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AAD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8F3F15" w:rsidRDefault="009D0AAD" w:rsidP="00C32C75">
      <w:pPr>
        <w:pStyle w:val="ConsPlusNormal"/>
        <w:spacing w:line="360" w:lineRule="auto"/>
        <w:jc w:val="center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t>Пояснительная записка</w:t>
      </w:r>
    </w:p>
    <w:p w:rsidR="009D0AAD" w:rsidRPr="00184D34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0C4A16" w:rsidRPr="000C4A16" w:rsidRDefault="00B35485" w:rsidP="00C32C75">
      <w:pPr>
        <w:spacing w:after="0"/>
        <w:rPr>
          <w:rFonts w:ascii="Times New Roman" w:eastAsiaTheme="minorHAnsi" w:hAnsi="Times New Roman" w:cs="Times New Roman"/>
          <w:b/>
          <w:lang w:eastAsia="en-US"/>
        </w:rPr>
      </w:pPr>
      <w:r w:rsidRPr="000C4A16">
        <w:rPr>
          <w:rFonts w:ascii="Times New Roman" w:eastAsiaTheme="minorHAnsi" w:hAnsi="Times New Roman" w:cs="Times New Roman"/>
          <w:b/>
          <w:lang w:eastAsia="en-US"/>
        </w:rPr>
        <w:t xml:space="preserve">Программа предназначена для обучающихся </w:t>
      </w:r>
      <w:r w:rsidR="00C32C75" w:rsidRPr="000C4A16">
        <w:rPr>
          <w:rFonts w:ascii="Times New Roman" w:eastAsiaTheme="minorHAnsi" w:hAnsi="Times New Roman" w:cs="Times New Roman"/>
          <w:b/>
          <w:lang w:eastAsia="en-US"/>
        </w:rPr>
        <w:t>2</w:t>
      </w:r>
      <w:r w:rsidRPr="000C4A16">
        <w:rPr>
          <w:rFonts w:ascii="Times New Roman" w:eastAsiaTheme="minorHAnsi" w:hAnsi="Times New Roman" w:cs="Times New Roman"/>
          <w:b/>
          <w:lang w:eastAsia="en-US"/>
        </w:rPr>
        <w:t xml:space="preserve">-4 классов и направлена на реализацию Федеральных государственных образовательных стандартов начального общего образования. </w:t>
      </w:r>
    </w:p>
    <w:p w:rsidR="000C4A16" w:rsidRPr="000C4A16" w:rsidRDefault="000C4A16" w:rsidP="00C32C75">
      <w:pPr>
        <w:spacing w:after="0"/>
        <w:rPr>
          <w:rFonts w:ascii="Times New Roman" w:eastAsiaTheme="minorHAnsi" w:hAnsi="Times New Roman" w:cs="Times New Roman"/>
          <w:b/>
          <w:lang w:eastAsia="en-US"/>
        </w:rPr>
      </w:pPr>
    </w:p>
    <w:p w:rsidR="00B35485" w:rsidRPr="00B35485" w:rsidRDefault="00B35485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B35485">
        <w:rPr>
          <w:rFonts w:ascii="Times New Roman" w:eastAsiaTheme="minorHAnsi" w:hAnsi="Times New Roman" w:cs="Times New Roman"/>
          <w:lang w:eastAsia="en-US"/>
        </w:rPr>
        <w:t>Программа разработана на основе:</w:t>
      </w:r>
    </w:p>
    <w:p w:rsidR="00B35485" w:rsidRPr="00B35485" w:rsidRDefault="00B35485" w:rsidP="00164253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B35485">
        <w:rPr>
          <w:rFonts w:ascii="Times New Roman" w:eastAsiaTheme="minorHAnsi" w:hAnsi="Times New Roman" w:cs="Times New Roman"/>
          <w:lang w:eastAsia="en-US"/>
        </w:rPr>
        <w:t xml:space="preserve">Федерального </w:t>
      </w:r>
      <w:proofErr w:type="gramStart"/>
      <w:r w:rsidRPr="00B35485">
        <w:rPr>
          <w:rFonts w:ascii="Times New Roman" w:eastAsiaTheme="minorHAnsi" w:hAnsi="Times New Roman" w:cs="Times New Roman"/>
          <w:lang w:eastAsia="en-US"/>
        </w:rPr>
        <w:t>закона  N</w:t>
      </w:r>
      <w:proofErr w:type="gramEnd"/>
      <w:r w:rsidRPr="00B35485">
        <w:rPr>
          <w:rFonts w:ascii="Times New Roman" w:eastAsiaTheme="minorHAnsi" w:hAnsi="Times New Roman" w:cs="Times New Roman"/>
          <w:lang w:eastAsia="en-US"/>
        </w:rPr>
        <w:t xml:space="preserve"> 273-ФЗ «Об образовании в Российской Федерации» от 29.12.2012;</w:t>
      </w:r>
    </w:p>
    <w:p w:rsidR="00B35485" w:rsidRPr="00B35485" w:rsidRDefault="00B35485" w:rsidP="00164253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B35485">
        <w:rPr>
          <w:rFonts w:ascii="Times New Roman" w:eastAsiaTheme="minorHAnsi" w:hAnsi="Times New Roman" w:cs="Times New Roman"/>
          <w:lang w:eastAsia="en-US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B35485">
        <w:rPr>
          <w:rFonts w:ascii="Times New Roman" w:eastAsiaTheme="minorHAnsi" w:hAnsi="Times New Roman" w:cs="Times New Roman"/>
          <w:lang w:eastAsia="en-US"/>
        </w:rPr>
        <w:t>Минпросвещения</w:t>
      </w:r>
      <w:proofErr w:type="spellEnd"/>
      <w:r w:rsidRPr="00B35485">
        <w:rPr>
          <w:rFonts w:ascii="Times New Roman" w:eastAsiaTheme="minorHAnsi" w:hAnsi="Times New Roman" w:cs="Times New Roman"/>
          <w:lang w:eastAsia="en-US"/>
        </w:rPr>
        <w:t xml:space="preserve"> России № 286 от 31.05.2021 г., зарегистрирован в Минюсте РФ 05.07.2021 г.);</w:t>
      </w:r>
    </w:p>
    <w:p w:rsidR="00B35485" w:rsidRPr="00B35485" w:rsidRDefault="00B35485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B35485">
        <w:rPr>
          <w:rFonts w:ascii="Times New Roman" w:eastAsiaTheme="minorHAnsi" w:hAnsi="Times New Roman" w:cs="Times New Roman"/>
          <w:lang w:eastAsia="en-US"/>
        </w:rPr>
        <w:t>Программа разработана в соответствии с программой    "Шахматы – школе</w:t>
      </w:r>
      <w:proofErr w:type="gramStart"/>
      <w:r w:rsidRPr="00B35485">
        <w:rPr>
          <w:rFonts w:ascii="Times New Roman" w:eastAsiaTheme="minorHAnsi" w:hAnsi="Times New Roman" w:cs="Times New Roman"/>
          <w:lang w:eastAsia="en-US"/>
        </w:rPr>
        <w:t>:</w:t>
      </w:r>
      <w:r w:rsidR="000C4A16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B35485">
        <w:rPr>
          <w:rFonts w:ascii="Times New Roman" w:eastAsiaTheme="minorHAnsi" w:hAnsi="Times New Roman" w:cs="Times New Roman"/>
          <w:lang w:eastAsia="en-US"/>
        </w:rPr>
        <w:t>Для</w:t>
      </w:r>
      <w:proofErr w:type="gramEnd"/>
      <w:r w:rsidRPr="00B35485">
        <w:rPr>
          <w:rFonts w:ascii="Times New Roman" w:eastAsiaTheme="minorHAnsi" w:hAnsi="Times New Roman" w:cs="Times New Roman"/>
          <w:lang w:eastAsia="en-US"/>
        </w:rPr>
        <w:t xml:space="preserve"> начальных классов общеобразовательных учреждений".</w:t>
      </w:r>
    </w:p>
    <w:p w:rsidR="00B35485" w:rsidRPr="00B35485" w:rsidRDefault="00B35485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B35485">
        <w:rPr>
          <w:rFonts w:ascii="Times New Roman" w:eastAsiaTheme="minorHAnsi" w:hAnsi="Times New Roman" w:cs="Times New Roman"/>
          <w:lang w:eastAsia="en-US"/>
        </w:rPr>
        <w:t xml:space="preserve">Программа внеурочной деятельности «Шахматы» определяет содержание и организацию внеурочной деятельности по </w:t>
      </w:r>
      <w:proofErr w:type="spellStart"/>
      <w:r w:rsidRPr="00B35485">
        <w:rPr>
          <w:rFonts w:ascii="Times New Roman" w:eastAsiaTheme="minorHAnsi" w:hAnsi="Times New Roman" w:cs="Times New Roman"/>
          <w:lang w:eastAsia="en-US"/>
        </w:rPr>
        <w:t>общеинтеллектуальному</w:t>
      </w:r>
      <w:proofErr w:type="spellEnd"/>
      <w:r w:rsidRPr="00B35485">
        <w:rPr>
          <w:rFonts w:ascii="Times New Roman" w:eastAsiaTheme="minorHAnsi" w:hAnsi="Times New Roman" w:cs="Times New Roman"/>
          <w:lang w:eastAsia="en-US"/>
        </w:rPr>
        <w:t xml:space="preserve"> направлению. </w:t>
      </w:r>
    </w:p>
    <w:p w:rsidR="00B35485" w:rsidRPr="00B35485" w:rsidRDefault="00B35485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B35485">
        <w:rPr>
          <w:rFonts w:ascii="Times New Roman" w:eastAsiaTheme="minorHAnsi" w:hAnsi="Times New Roman" w:cs="Times New Roman"/>
          <w:lang w:eastAsia="en-US"/>
        </w:rPr>
        <w:t>Актуальность. В условиях реализации новых государственных стандартов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</w:t>
      </w:r>
    </w:p>
    <w:p w:rsidR="00B35485" w:rsidRPr="00B35485" w:rsidRDefault="00B35485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B35485">
        <w:rPr>
          <w:rFonts w:ascii="Times New Roman" w:eastAsiaTheme="minorHAnsi" w:hAnsi="Times New Roman" w:cs="Times New Roman"/>
          <w:lang w:eastAsia="en-US"/>
        </w:rPr>
        <w:t>Шахматы в начальной школе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B35485" w:rsidRPr="00B35485" w:rsidRDefault="00B35485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B35485">
        <w:rPr>
          <w:rFonts w:ascii="Times New Roman" w:eastAsiaTheme="minorHAnsi" w:hAnsi="Times New Roman" w:cs="Times New Roman"/>
          <w:lang w:eastAsia="en-US"/>
        </w:rPr>
        <w:t>Шахматная игра служит благоприятным условием и методом воспитания способности к волевой регуляции поведения. Овладевая способами волевой регуляции, обучающиеся приобретают устойчивые адаптивные качества личности: способность согласовывать свои стремления со своими умениями, навыки быстрого принятия решений в трудных ситуациях, умение достойно справляться с поражением, общительность и коллективизм. При обучении игре в шахматы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Таким образом, шахматы не только развивают когнитивные функции младших школьников, но и способствуют достижению комплекса личных и метапредметных результатов.</w:t>
      </w:r>
    </w:p>
    <w:p w:rsidR="000C4A16" w:rsidRDefault="000C4A16" w:rsidP="00C32C75">
      <w:pPr>
        <w:spacing w:after="0"/>
        <w:rPr>
          <w:rFonts w:ascii="Times New Roman" w:eastAsiaTheme="minorHAnsi" w:hAnsi="Times New Roman" w:cs="Times New Roman"/>
          <w:b/>
          <w:lang w:eastAsia="en-US"/>
        </w:rPr>
      </w:pPr>
    </w:p>
    <w:p w:rsidR="00B35485" w:rsidRPr="000C4A16" w:rsidRDefault="00B35485" w:rsidP="00C32C75">
      <w:pPr>
        <w:spacing w:after="0"/>
        <w:rPr>
          <w:rFonts w:ascii="Times New Roman" w:eastAsiaTheme="minorHAnsi" w:hAnsi="Times New Roman" w:cs="Times New Roman"/>
          <w:b/>
          <w:lang w:eastAsia="en-US"/>
        </w:rPr>
      </w:pPr>
      <w:r w:rsidRPr="000C4A16">
        <w:rPr>
          <w:rFonts w:ascii="Times New Roman" w:eastAsiaTheme="minorHAnsi" w:hAnsi="Times New Roman" w:cs="Times New Roman"/>
          <w:b/>
          <w:lang w:eastAsia="en-US"/>
        </w:rPr>
        <w:t>Цель программы:</w:t>
      </w:r>
    </w:p>
    <w:p w:rsidR="00B35485" w:rsidRPr="00B35485" w:rsidRDefault="00B35485" w:rsidP="00B35485">
      <w:pPr>
        <w:numPr>
          <w:ilvl w:val="0"/>
          <w:numId w:val="4"/>
        </w:numPr>
        <w:spacing w:after="0"/>
        <w:ind w:left="0" w:firstLine="0"/>
        <w:rPr>
          <w:rFonts w:ascii="Times New Roman" w:eastAsiaTheme="minorHAnsi" w:hAnsi="Times New Roman" w:cs="Times New Roman"/>
          <w:lang w:eastAsia="en-US"/>
        </w:rPr>
      </w:pPr>
      <w:r w:rsidRPr="00B35485">
        <w:rPr>
          <w:rFonts w:ascii="Times New Roman" w:eastAsiaTheme="minorHAnsi" w:hAnsi="Times New Roman" w:cs="Times New Roman"/>
          <w:lang w:eastAsia="en-US"/>
        </w:rPr>
        <w:t>Воспитание и социализация духовно-нравственной личности формированием личностных качеств посредством создания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B35485" w:rsidRPr="00B35485" w:rsidRDefault="00B35485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B35485">
        <w:rPr>
          <w:rFonts w:ascii="Times New Roman" w:eastAsiaTheme="minorHAnsi" w:hAnsi="Times New Roman" w:cs="Times New Roman"/>
          <w:lang w:eastAsia="en-US"/>
        </w:rPr>
        <w:t>Задачи:</w:t>
      </w:r>
    </w:p>
    <w:p w:rsidR="00B35485" w:rsidRPr="00B35485" w:rsidRDefault="00B35485" w:rsidP="00B35485">
      <w:pPr>
        <w:numPr>
          <w:ilvl w:val="0"/>
          <w:numId w:val="4"/>
        </w:numPr>
        <w:spacing w:after="0"/>
        <w:ind w:left="0" w:firstLine="0"/>
        <w:rPr>
          <w:rFonts w:ascii="Times New Roman" w:eastAsiaTheme="minorHAnsi" w:hAnsi="Times New Roman" w:cs="Times New Roman"/>
          <w:lang w:eastAsia="en-US"/>
        </w:rPr>
      </w:pPr>
      <w:r w:rsidRPr="00B35485">
        <w:rPr>
          <w:rFonts w:ascii="Times New Roman" w:eastAsiaTheme="minorHAnsi" w:hAnsi="Times New Roman" w:cs="Times New Roman"/>
          <w:lang w:eastAsia="en-US"/>
        </w:rPr>
        <w:t>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B35485" w:rsidRPr="00B35485" w:rsidRDefault="00B35485" w:rsidP="00B35485">
      <w:pPr>
        <w:numPr>
          <w:ilvl w:val="0"/>
          <w:numId w:val="4"/>
        </w:numPr>
        <w:spacing w:after="0"/>
        <w:ind w:left="0" w:firstLine="0"/>
        <w:rPr>
          <w:rFonts w:ascii="Times New Roman" w:eastAsiaTheme="minorHAnsi" w:hAnsi="Times New Roman" w:cs="Times New Roman"/>
          <w:lang w:eastAsia="en-US"/>
        </w:rPr>
      </w:pPr>
      <w:r w:rsidRPr="00B35485">
        <w:rPr>
          <w:rFonts w:ascii="Times New Roman" w:eastAsiaTheme="minorHAnsi" w:hAnsi="Times New Roman" w:cs="Times New Roman"/>
          <w:lang w:eastAsia="en-US"/>
        </w:rPr>
        <w:t>формирование эстетического отношения к красоте окружающего мира;</w:t>
      </w:r>
    </w:p>
    <w:p w:rsidR="00B35485" w:rsidRPr="00B35485" w:rsidRDefault="00B35485" w:rsidP="00B35485">
      <w:pPr>
        <w:numPr>
          <w:ilvl w:val="0"/>
          <w:numId w:val="4"/>
        </w:numPr>
        <w:spacing w:after="0"/>
        <w:ind w:left="0" w:firstLine="0"/>
        <w:rPr>
          <w:rFonts w:ascii="Times New Roman" w:eastAsiaTheme="minorHAnsi" w:hAnsi="Times New Roman" w:cs="Times New Roman"/>
          <w:lang w:eastAsia="en-US"/>
        </w:rPr>
      </w:pPr>
      <w:r w:rsidRPr="00B35485">
        <w:rPr>
          <w:rFonts w:ascii="Times New Roman" w:eastAsiaTheme="minorHAnsi" w:hAnsi="Times New Roman" w:cs="Times New Roman"/>
          <w:lang w:eastAsia="en-US"/>
        </w:rPr>
        <w:t>развитие умения контактировать со сверстниками в творческой и практической деятельности;</w:t>
      </w:r>
    </w:p>
    <w:p w:rsidR="00B35485" w:rsidRPr="00B35485" w:rsidRDefault="00B35485" w:rsidP="00B35485">
      <w:pPr>
        <w:numPr>
          <w:ilvl w:val="0"/>
          <w:numId w:val="4"/>
        </w:numPr>
        <w:spacing w:after="0"/>
        <w:ind w:left="0" w:firstLine="0"/>
        <w:rPr>
          <w:rFonts w:ascii="Times New Roman" w:eastAsiaTheme="minorHAnsi" w:hAnsi="Times New Roman" w:cs="Times New Roman"/>
          <w:lang w:eastAsia="en-US"/>
        </w:rPr>
      </w:pPr>
      <w:r w:rsidRPr="00B35485">
        <w:rPr>
          <w:rFonts w:ascii="Times New Roman" w:eastAsiaTheme="minorHAnsi" w:hAnsi="Times New Roman" w:cs="Times New Roman"/>
          <w:lang w:eastAsia="en-US"/>
        </w:rPr>
        <w:t>формирование чувства радости от результатов индивидуальной и коллективной деятельности;</w:t>
      </w:r>
    </w:p>
    <w:p w:rsidR="00B35485" w:rsidRPr="00B35485" w:rsidRDefault="00B35485" w:rsidP="00B35485">
      <w:pPr>
        <w:numPr>
          <w:ilvl w:val="0"/>
          <w:numId w:val="4"/>
        </w:numPr>
        <w:spacing w:after="0"/>
        <w:ind w:left="0" w:firstLine="0"/>
        <w:rPr>
          <w:rFonts w:ascii="Times New Roman" w:eastAsiaTheme="minorHAnsi" w:hAnsi="Times New Roman" w:cs="Times New Roman"/>
          <w:lang w:eastAsia="en-US"/>
        </w:rPr>
      </w:pPr>
      <w:r w:rsidRPr="00B35485">
        <w:rPr>
          <w:rFonts w:ascii="Times New Roman" w:eastAsiaTheme="minorHAnsi" w:hAnsi="Times New Roman" w:cs="Times New Roman"/>
          <w:lang w:eastAsia="en-US"/>
        </w:rPr>
        <w:t>умение осознанно решать творческие задачи; стремиться к самореализации</w:t>
      </w:r>
    </w:p>
    <w:p w:rsidR="00C32C75" w:rsidRDefault="00C32C75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420F19" w:rsidRPr="00B35485" w:rsidRDefault="00420F19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B35485">
        <w:rPr>
          <w:rFonts w:ascii="Times New Roman" w:eastAsiaTheme="minorHAnsi" w:hAnsi="Times New Roman" w:cs="Times New Roman"/>
          <w:lang w:eastAsia="en-US"/>
        </w:rPr>
        <w:t xml:space="preserve">Место </w:t>
      </w:r>
      <w:r w:rsidR="008F3F15" w:rsidRPr="00B35485">
        <w:rPr>
          <w:rFonts w:ascii="Times New Roman" w:eastAsiaTheme="minorHAnsi" w:hAnsi="Times New Roman" w:cs="Times New Roman"/>
          <w:lang w:eastAsia="en-US"/>
        </w:rPr>
        <w:t>курса</w:t>
      </w:r>
      <w:r w:rsidRPr="00B35485">
        <w:rPr>
          <w:rFonts w:ascii="Times New Roman" w:eastAsiaTheme="minorHAnsi" w:hAnsi="Times New Roman" w:cs="Times New Roman"/>
          <w:lang w:eastAsia="en-US"/>
        </w:rPr>
        <w:t xml:space="preserve"> </w:t>
      </w:r>
      <w:r w:rsidR="008F3F15" w:rsidRPr="00B35485">
        <w:rPr>
          <w:rFonts w:ascii="Times New Roman" w:eastAsiaTheme="minorHAnsi" w:hAnsi="Times New Roman" w:cs="Times New Roman"/>
          <w:lang w:eastAsia="en-US"/>
        </w:rPr>
        <w:t>«Ш</w:t>
      </w:r>
      <w:r w:rsidRPr="00B35485">
        <w:rPr>
          <w:rFonts w:ascii="Times New Roman" w:eastAsiaTheme="minorHAnsi" w:hAnsi="Times New Roman" w:cs="Times New Roman"/>
          <w:lang w:eastAsia="en-US"/>
        </w:rPr>
        <w:t>ахматы</w:t>
      </w:r>
      <w:r w:rsidR="008F3F15" w:rsidRPr="00B35485">
        <w:rPr>
          <w:rFonts w:ascii="Times New Roman" w:eastAsiaTheme="minorHAnsi" w:hAnsi="Times New Roman" w:cs="Times New Roman"/>
          <w:lang w:eastAsia="en-US"/>
        </w:rPr>
        <w:t xml:space="preserve"> в школе» в учебном плане внеурочной деятельности</w:t>
      </w:r>
      <w:r w:rsidRPr="00B35485">
        <w:rPr>
          <w:rFonts w:ascii="Times New Roman" w:eastAsiaTheme="minorHAnsi" w:hAnsi="Times New Roman" w:cs="Times New Roman"/>
          <w:lang w:eastAsia="en-US"/>
        </w:rPr>
        <w:t>.</w:t>
      </w:r>
    </w:p>
    <w:p w:rsidR="00420F19" w:rsidRPr="00B35485" w:rsidRDefault="00087D04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B35485">
        <w:rPr>
          <w:rFonts w:ascii="Times New Roman" w:eastAsiaTheme="minorHAnsi" w:hAnsi="Times New Roman" w:cs="Times New Roman"/>
          <w:lang w:eastAsia="en-US"/>
        </w:rPr>
        <w:t>Во 2-4</w:t>
      </w:r>
      <w:r w:rsidR="008F3F15" w:rsidRPr="00B35485">
        <w:rPr>
          <w:rFonts w:ascii="Times New Roman" w:eastAsiaTheme="minorHAnsi" w:hAnsi="Times New Roman" w:cs="Times New Roman"/>
          <w:lang w:eastAsia="en-US"/>
        </w:rPr>
        <w:t xml:space="preserve"> класс</w:t>
      </w:r>
      <w:r w:rsidRPr="00B35485">
        <w:rPr>
          <w:rFonts w:ascii="Times New Roman" w:eastAsiaTheme="minorHAnsi" w:hAnsi="Times New Roman" w:cs="Times New Roman"/>
          <w:lang w:eastAsia="en-US"/>
        </w:rPr>
        <w:t>ах</w:t>
      </w:r>
      <w:r w:rsidR="008F3F15" w:rsidRPr="00B35485">
        <w:rPr>
          <w:rFonts w:ascii="Times New Roman" w:eastAsiaTheme="minorHAnsi" w:hAnsi="Times New Roman" w:cs="Times New Roman"/>
          <w:lang w:eastAsia="en-US"/>
        </w:rPr>
        <w:t xml:space="preserve"> на изучение кур</w:t>
      </w:r>
      <w:r w:rsidRPr="00B35485">
        <w:rPr>
          <w:rFonts w:ascii="Times New Roman" w:eastAsiaTheme="minorHAnsi" w:hAnsi="Times New Roman" w:cs="Times New Roman"/>
          <w:lang w:eastAsia="en-US"/>
        </w:rPr>
        <w:t>са отводится 2</w:t>
      </w:r>
      <w:r w:rsidR="008F3F15" w:rsidRPr="00B35485">
        <w:rPr>
          <w:rFonts w:ascii="Times New Roman" w:eastAsiaTheme="minorHAnsi" w:hAnsi="Times New Roman" w:cs="Times New Roman"/>
          <w:lang w:eastAsia="en-US"/>
        </w:rPr>
        <w:t xml:space="preserve"> час</w:t>
      </w:r>
      <w:r w:rsidRPr="00B35485">
        <w:rPr>
          <w:rFonts w:ascii="Times New Roman" w:eastAsiaTheme="minorHAnsi" w:hAnsi="Times New Roman" w:cs="Times New Roman"/>
          <w:lang w:eastAsia="en-US"/>
        </w:rPr>
        <w:t>а</w:t>
      </w:r>
      <w:r w:rsidR="008F3F15" w:rsidRPr="00B35485">
        <w:rPr>
          <w:rFonts w:ascii="Times New Roman" w:eastAsiaTheme="minorHAnsi" w:hAnsi="Times New Roman" w:cs="Times New Roman"/>
          <w:lang w:eastAsia="en-US"/>
        </w:rPr>
        <w:t xml:space="preserve"> в неделю, суммарно </w:t>
      </w:r>
      <w:r w:rsidRPr="00B35485">
        <w:rPr>
          <w:rFonts w:ascii="Times New Roman" w:eastAsiaTheme="minorHAnsi" w:hAnsi="Times New Roman" w:cs="Times New Roman"/>
          <w:lang w:eastAsia="en-US"/>
        </w:rPr>
        <w:t>68</w:t>
      </w:r>
      <w:r w:rsidR="008F3F15" w:rsidRPr="00B35485">
        <w:rPr>
          <w:rFonts w:ascii="Times New Roman" w:eastAsiaTheme="minorHAnsi" w:hAnsi="Times New Roman" w:cs="Times New Roman"/>
          <w:lang w:eastAsia="en-US"/>
        </w:rPr>
        <w:t xml:space="preserve"> час</w:t>
      </w:r>
      <w:r w:rsidRPr="00B35485">
        <w:rPr>
          <w:rFonts w:ascii="Times New Roman" w:eastAsiaTheme="minorHAnsi" w:hAnsi="Times New Roman" w:cs="Times New Roman"/>
          <w:lang w:eastAsia="en-US"/>
        </w:rPr>
        <w:t>ов</w:t>
      </w:r>
      <w:r w:rsidR="00420F19" w:rsidRPr="00B35485">
        <w:rPr>
          <w:rFonts w:ascii="Times New Roman" w:eastAsiaTheme="minorHAnsi" w:hAnsi="Times New Roman" w:cs="Times New Roman"/>
          <w:lang w:eastAsia="en-US"/>
        </w:rPr>
        <w:t>.</w:t>
      </w:r>
    </w:p>
    <w:p w:rsidR="00420F19" w:rsidRPr="00B35485" w:rsidRDefault="00420F19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F767D7" w:rsidRPr="000C4A16" w:rsidRDefault="00F767D7" w:rsidP="00C32C75">
      <w:pPr>
        <w:spacing w:after="0"/>
        <w:rPr>
          <w:rFonts w:ascii="Times New Roman" w:eastAsiaTheme="minorHAnsi" w:hAnsi="Times New Roman" w:cs="Times New Roman"/>
          <w:b/>
          <w:lang w:eastAsia="en-US"/>
        </w:rPr>
      </w:pPr>
      <w:r w:rsidRPr="000C4A16">
        <w:rPr>
          <w:rFonts w:ascii="Times New Roman" w:eastAsiaTheme="minorHAnsi" w:hAnsi="Times New Roman" w:cs="Times New Roman"/>
          <w:b/>
          <w:lang w:eastAsia="en-US"/>
        </w:rPr>
        <w:t>Содержание курса внеурочной деятельности</w:t>
      </w:r>
    </w:p>
    <w:p w:rsidR="00F767D7" w:rsidRPr="000C4A16" w:rsidRDefault="00F767D7" w:rsidP="00C32C75">
      <w:pPr>
        <w:spacing w:after="0"/>
        <w:rPr>
          <w:rFonts w:ascii="Times New Roman" w:eastAsiaTheme="minorHAnsi" w:hAnsi="Times New Roman" w:cs="Times New Roman"/>
          <w:b/>
          <w:lang w:eastAsia="en-US"/>
        </w:rPr>
      </w:pPr>
    </w:p>
    <w:p w:rsidR="00F767D7" w:rsidRPr="00B35485" w:rsidRDefault="00F767D7" w:rsidP="00291DCD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B35485">
        <w:rPr>
          <w:rFonts w:ascii="Times New Roman" w:eastAsiaTheme="minorHAnsi" w:hAnsi="Times New Roman" w:cs="Times New Roman"/>
          <w:lang w:eastAsia="en-US"/>
        </w:rPr>
        <w:lastRenderedPageBreak/>
        <w:t>Из истории шахмат</w:t>
      </w:r>
    </w:p>
    <w:p w:rsidR="00F767D7" w:rsidRPr="00B35485" w:rsidRDefault="00F767D7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B35485">
        <w:rPr>
          <w:rFonts w:ascii="Times New Roman" w:eastAsiaTheme="minorHAnsi" w:hAnsi="Times New Roman" w:cs="Times New Roman"/>
          <w:lang w:eastAsia="en-US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7A1601" w:rsidRPr="00B35485" w:rsidRDefault="007A1601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B35485">
        <w:rPr>
          <w:rFonts w:ascii="Times New Roman" w:eastAsiaTheme="minorHAnsi" w:hAnsi="Times New Roman" w:cs="Times New Roman"/>
          <w:lang w:eastAsia="en-US"/>
        </w:rPr>
        <w:t>Сведения о каждом чемпионе мира по шахматам, их вкладе в развитие шахмат, знакомство с ведущими шахматистами мира.</w:t>
      </w:r>
    </w:p>
    <w:p w:rsidR="00F767D7" w:rsidRPr="00B35485" w:rsidRDefault="00F767D7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B35485">
        <w:rPr>
          <w:rFonts w:ascii="Times New Roman" w:eastAsiaTheme="minorHAnsi" w:hAnsi="Times New Roman" w:cs="Times New Roman"/>
          <w:lang w:eastAsia="en-US"/>
        </w:rPr>
        <w:t>Базовые понятия шахматной игры</w:t>
      </w:r>
    </w:p>
    <w:p w:rsidR="00F767D7" w:rsidRPr="00B35485" w:rsidRDefault="00F767D7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B35485">
        <w:rPr>
          <w:rFonts w:ascii="Times New Roman" w:eastAsiaTheme="minorHAnsi" w:hAnsi="Times New Roman" w:cs="Times New Roman"/>
          <w:lang w:eastAsia="en-US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B35485">
        <w:rPr>
          <w:rFonts w:ascii="Times New Roman" w:eastAsiaTheme="minorHAnsi" w:hAnsi="Times New Roman" w:cs="Times New Roman"/>
          <w:lang w:eastAsia="en-US"/>
        </w:rPr>
        <w:t>матование</w:t>
      </w:r>
      <w:proofErr w:type="spellEnd"/>
      <w:r w:rsidRPr="00B35485">
        <w:rPr>
          <w:rFonts w:ascii="Times New Roman" w:eastAsiaTheme="minorHAnsi" w:hAnsi="Times New Roman" w:cs="Times New Roman"/>
          <w:lang w:eastAsia="en-US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:rsidR="007A1601" w:rsidRPr="00B35485" w:rsidRDefault="007A1601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B35485">
        <w:rPr>
          <w:rFonts w:ascii="Times New Roman" w:eastAsiaTheme="minorHAnsi" w:hAnsi="Times New Roman" w:cs="Times New Roman"/>
          <w:lang w:eastAsia="en-US"/>
        </w:rPr>
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</w:r>
    </w:p>
    <w:p w:rsidR="00F767D7" w:rsidRPr="00B35485" w:rsidRDefault="007A1601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B35485">
        <w:rPr>
          <w:rFonts w:ascii="Times New Roman" w:eastAsiaTheme="minorHAnsi" w:hAnsi="Times New Roman" w:cs="Times New Roman"/>
          <w:lang w:eastAsia="en-US"/>
        </w:rPr>
        <w:t>Практико-с</w:t>
      </w:r>
      <w:r w:rsidR="00F767D7" w:rsidRPr="00B35485">
        <w:rPr>
          <w:rFonts w:ascii="Times New Roman" w:eastAsiaTheme="minorHAnsi" w:hAnsi="Times New Roman" w:cs="Times New Roman"/>
          <w:lang w:eastAsia="en-US"/>
        </w:rPr>
        <w:t>оревнова</w:t>
      </w:r>
      <w:r w:rsidRPr="00B35485">
        <w:rPr>
          <w:rFonts w:ascii="Times New Roman" w:eastAsiaTheme="minorHAnsi" w:hAnsi="Times New Roman" w:cs="Times New Roman"/>
          <w:lang w:eastAsia="en-US"/>
        </w:rPr>
        <w:t>тельная деятельность</w:t>
      </w:r>
    </w:p>
    <w:p w:rsidR="00F767D7" w:rsidRPr="00B35485" w:rsidRDefault="00F767D7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B35485">
        <w:rPr>
          <w:rFonts w:ascii="Times New Roman" w:eastAsiaTheme="minorHAnsi" w:hAnsi="Times New Roman" w:cs="Times New Roman"/>
          <w:lang w:eastAsia="en-US"/>
        </w:rPr>
        <w:t>Участие детей в шахматном турнире «Первенство класса».</w:t>
      </w:r>
    </w:p>
    <w:p w:rsidR="007A1601" w:rsidRPr="00B35485" w:rsidRDefault="007A1601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B35485">
        <w:rPr>
          <w:rFonts w:ascii="Times New Roman" w:eastAsiaTheme="minorHAnsi" w:hAnsi="Times New Roman" w:cs="Times New Roman"/>
          <w:lang w:eastAsia="en-US"/>
        </w:rPr>
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</w:r>
    </w:p>
    <w:p w:rsidR="007A1601" w:rsidRPr="00B35485" w:rsidRDefault="007A1601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B35485">
        <w:rPr>
          <w:rFonts w:ascii="Times New Roman" w:eastAsiaTheme="minorHAnsi" w:hAnsi="Times New Roman" w:cs="Times New Roman"/>
          <w:lang w:eastAsia="en-US"/>
        </w:rPr>
        <w:t>Участие в школьном шахматном празднике.</w:t>
      </w:r>
    </w:p>
    <w:p w:rsidR="00C32C75" w:rsidRDefault="00C32C75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C225EC" w:rsidRPr="00C32C75" w:rsidRDefault="00C225EC" w:rsidP="00C32C75">
      <w:pPr>
        <w:spacing w:after="0"/>
        <w:rPr>
          <w:rFonts w:ascii="Times New Roman" w:eastAsiaTheme="minorHAnsi" w:hAnsi="Times New Roman" w:cs="Times New Roman"/>
          <w:b/>
          <w:lang w:eastAsia="en-US"/>
        </w:rPr>
      </w:pPr>
      <w:r w:rsidRPr="00C32C75">
        <w:rPr>
          <w:rFonts w:ascii="Times New Roman" w:eastAsiaTheme="minorHAnsi" w:hAnsi="Times New Roman" w:cs="Times New Roman"/>
          <w:b/>
          <w:lang w:eastAsia="en-US"/>
        </w:rPr>
        <w:t>Планируемые результаты</w:t>
      </w:r>
    </w:p>
    <w:p w:rsidR="00C225EC" w:rsidRPr="00B35485" w:rsidRDefault="00C225EC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C225EC" w:rsidRPr="00C32C75" w:rsidRDefault="00C225EC" w:rsidP="00C32C75">
      <w:pPr>
        <w:spacing w:after="0"/>
        <w:rPr>
          <w:rFonts w:ascii="Times New Roman" w:eastAsiaTheme="minorHAnsi" w:hAnsi="Times New Roman" w:cs="Times New Roman"/>
          <w:b/>
          <w:lang w:eastAsia="en-US"/>
        </w:rPr>
      </w:pPr>
      <w:r w:rsidRPr="00C32C75">
        <w:rPr>
          <w:rFonts w:ascii="Times New Roman" w:eastAsiaTheme="minorHAnsi" w:hAnsi="Times New Roman" w:cs="Times New Roman"/>
          <w:b/>
          <w:lang w:eastAsia="en-US"/>
        </w:rPr>
        <w:t>Предметные результаты:</w:t>
      </w:r>
    </w:p>
    <w:p w:rsidR="00C225EC" w:rsidRPr="00B35485" w:rsidRDefault="00C225EC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B35485">
        <w:rPr>
          <w:rFonts w:ascii="Times New Roman" w:eastAsiaTheme="minorHAnsi" w:hAnsi="Times New Roman" w:cs="Times New Roman"/>
          <w:lang w:eastAsia="en-US"/>
        </w:rP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C225EC" w:rsidRPr="00B35485" w:rsidRDefault="00C225EC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B35485">
        <w:rPr>
          <w:rFonts w:ascii="Times New Roman" w:eastAsiaTheme="minorHAnsi" w:hAnsi="Times New Roman" w:cs="Times New Roman"/>
          <w:lang w:eastAsia="en-US"/>
        </w:rPr>
        <w:t>знание правил проведения соревнований по шахматам в учебной, соревновательной и досуговой деятельности;</w:t>
      </w:r>
    </w:p>
    <w:p w:rsidR="00C225EC" w:rsidRPr="00B35485" w:rsidRDefault="00C225EC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B35485">
        <w:rPr>
          <w:rFonts w:ascii="Times New Roman" w:eastAsiaTheme="minorHAnsi" w:hAnsi="Times New Roman" w:cs="Times New Roman"/>
          <w:lang w:eastAsia="en-US"/>
        </w:rPr>
        <w:t>владение правилами поведения и требованиями безопасности при организации занятий шахматами;</w:t>
      </w:r>
    </w:p>
    <w:p w:rsidR="00C225EC" w:rsidRPr="00B35485" w:rsidRDefault="00C225EC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B35485">
        <w:rPr>
          <w:rFonts w:ascii="Times New Roman" w:eastAsiaTheme="minorHAnsi" w:hAnsi="Times New Roman" w:cs="Times New Roman"/>
          <w:lang w:eastAsia="en-US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C225EC" w:rsidRPr="00B35485" w:rsidRDefault="00C225EC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B35485">
        <w:rPr>
          <w:rFonts w:ascii="Times New Roman" w:eastAsiaTheme="minorHAnsi" w:hAnsi="Times New Roman" w:cs="Times New Roman"/>
          <w:lang w:eastAsia="en-US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0408D2" w:rsidRPr="00B35485" w:rsidRDefault="000408D2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C223ED" w:rsidRPr="00C32C75" w:rsidRDefault="00C225EC" w:rsidP="00C32C75">
      <w:pPr>
        <w:spacing w:after="0"/>
        <w:rPr>
          <w:rFonts w:ascii="Times New Roman" w:eastAsiaTheme="minorHAnsi" w:hAnsi="Times New Roman" w:cs="Times New Roman"/>
          <w:b/>
          <w:lang w:eastAsia="en-US"/>
        </w:rPr>
      </w:pPr>
      <w:r w:rsidRPr="00C32C75">
        <w:rPr>
          <w:rFonts w:ascii="Times New Roman" w:eastAsiaTheme="minorHAnsi" w:hAnsi="Times New Roman" w:cs="Times New Roman"/>
          <w:b/>
          <w:lang w:eastAsia="en-US"/>
        </w:rPr>
        <w:t>Т</w:t>
      </w:r>
      <w:r w:rsidR="00C223ED" w:rsidRPr="00C32C75">
        <w:rPr>
          <w:rFonts w:ascii="Times New Roman" w:eastAsiaTheme="minorHAnsi" w:hAnsi="Times New Roman" w:cs="Times New Roman"/>
          <w:b/>
          <w:lang w:eastAsia="en-US"/>
        </w:rPr>
        <w:t>ематическое планирование</w:t>
      </w:r>
    </w:p>
    <w:p w:rsidR="00C225EC" w:rsidRPr="00B35485" w:rsidRDefault="00C225EC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3"/>
        <w:gridCol w:w="1157"/>
        <w:gridCol w:w="2972"/>
        <w:gridCol w:w="3513"/>
      </w:tblGrid>
      <w:tr w:rsidR="00AE347D" w:rsidRPr="00B35485" w:rsidTr="00AE347D">
        <w:tc>
          <w:tcPr>
            <w:tcW w:w="0" w:type="auto"/>
            <w:vAlign w:val="center"/>
          </w:tcPr>
          <w:p w:rsidR="00AE347D" w:rsidRPr="00B35485" w:rsidRDefault="00AE347D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AE347D" w:rsidRPr="00B35485" w:rsidRDefault="00AE347D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AE347D" w:rsidRPr="00B35485" w:rsidRDefault="00AE347D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AE347D" w:rsidRPr="00B35485" w:rsidRDefault="00AE347D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Характеристика видов деятельности учащихся</w:t>
            </w:r>
          </w:p>
        </w:tc>
      </w:tr>
      <w:tr w:rsidR="00AE347D" w:rsidRPr="00B35485" w:rsidTr="00AE347D">
        <w:tc>
          <w:tcPr>
            <w:tcW w:w="0" w:type="auto"/>
            <w:gridSpan w:val="4"/>
            <w:vAlign w:val="center"/>
          </w:tcPr>
          <w:p w:rsidR="00AE347D" w:rsidRPr="00B35485" w:rsidRDefault="00AE347D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Раздел 1. Теоретические основы и правила шахматной игры</w:t>
            </w:r>
          </w:p>
        </w:tc>
      </w:tr>
      <w:tr w:rsidR="00AE347D" w:rsidRPr="00B35485" w:rsidTr="00AE347D">
        <w:tc>
          <w:tcPr>
            <w:tcW w:w="0" w:type="auto"/>
          </w:tcPr>
          <w:p w:rsidR="00AE347D" w:rsidRPr="00B35485" w:rsidRDefault="00AE347D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Из истории шахмат</w:t>
            </w:r>
          </w:p>
        </w:tc>
        <w:tc>
          <w:tcPr>
            <w:tcW w:w="0" w:type="auto"/>
          </w:tcPr>
          <w:p w:rsidR="00AE347D" w:rsidRPr="00B35485" w:rsidRDefault="007A1601" w:rsidP="00B35485">
            <w:pPr>
              <w:numPr>
                <w:ilvl w:val="0"/>
                <w:numId w:val="4"/>
              </w:numPr>
              <w:ind w:left="0"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</w:tcPr>
          <w:p w:rsidR="00AE347D" w:rsidRPr="00B35485" w:rsidRDefault="00AE347D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  <w:p w:rsidR="007A1601" w:rsidRPr="00B35485" w:rsidRDefault="007A1601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Сведения о каждом чемпионе мира по шахматам, их вкладе в развитие шахмат, знакомство с ведущими шахматистами мира.</w:t>
            </w:r>
          </w:p>
        </w:tc>
        <w:tc>
          <w:tcPr>
            <w:tcW w:w="0" w:type="auto"/>
          </w:tcPr>
          <w:p w:rsidR="00AE347D" w:rsidRPr="00B35485" w:rsidRDefault="00AE347D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Имеют представление об истории возникновения шахмат и появления их на Руси.</w:t>
            </w:r>
          </w:p>
          <w:p w:rsidR="00130A8B" w:rsidRPr="00B35485" w:rsidRDefault="00130A8B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Знают о вкладе чемпионов мира по шахматам в развитие шахматной культуры</w:t>
            </w:r>
            <w:r w:rsidR="004C5273" w:rsidRPr="00B35485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</w:tr>
      <w:tr w:rsidR="00AE347D" w:rsidRPr="00B35485" w:rsidTr="00AE347D">
        <w:tc>
          <w:tcPr>
            <w:tcW w:w="0" w:type="auto"/>
          </w:tcPr>
          <w:p w:rsidR="00AE347D" w:rsidRPr="00B35485" w:rsidRDefault="00AE347D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Базовые понятия шахматной игры</w:t>
            </w:r>
          </w:p>
        </w:tc>
        <w:tc>
          <w:tcPr>
            <w:tcW w:w="0" w:type="auto"/>
          </w:tcPr>
          <w:p w:rsidR="00AE347D" w:rsidRPr="00B35485" w:rsidRDefault="007A1601" w:rsidP="00B35485">
            <w:pPr>
              <w:numPr>
                <w:ilvl w:val="0"/>
                <w:numId w:val="4"/>
              </w:numPr>
              <w:ind w:left="0"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  <w:r w:rsidR="00AE347D" w:rsidRPr="00B35485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  <w:tc>
          <w:tcPr>
            <w:tcW w:w="0" w:type="auto"/>
          </w:tcPr>
          <w:p w:rsidR="00AE347D" w:rsidRPr="00B35485" w:rsidRDefault="00AE347D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 xml:space="preserve">Изучение основ шахматной игры: шахматная доска, шахматные фигуры, начальная позиция фигур, </w:t>
            </w: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матование</w:t>
            </w:r>
            <w:proofErr w:type="spellEnd"/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  <w:p w:rsidR="007A1601" w:rsidRPr="00B35485" w:rsidRDefault="007A1601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      </w:r>
          </w:p>
        </w:tc>
        <w:tc>
          <w:tcPr>
            <w:tcW w:w="0" w:type="auto"/>
          </w:tcPr>
          <w:p w:rsidR="004C5273" w:rsidRPr="00B35485" w:rsidRDefault="00AE347D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Знают основные шахматные термины: белое и чёрное поле, горизонталь, вертикаль, диагональ, центр, начальное </w:t>
            </w: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</w:t>
            </w:r>
          </w:p>
          <w:p w:rsidR="00130A8B" w:rsidRPr="00B35485" w:rsidRDefault="00130A8B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Знают способы защиты в шахматной партии, элементарные шахматные комбинации, имеют представление о дебютных ловушках и о том, как в них не попадаться. Умеют видеть нападение и защищать свои фигуры от нападения партнёра, матовать одинокого короля двумя ладьями, ферзём и ладьёй, королём и ферзём, королём и ладьёй, могут находить элементарные шахматные комбинации: двойной удар, связку, ловлю фигуры, мат на последней горизонтали, сквозной удар, открытый и двойной шахи, знают, как правильно выводить фигуры в начале партии и выигрывать партию с большим материальным преимуществом. Соблюдают правила поведения за шахматной доской.</w:t>
            </w:r>
          </w:p>
        </w:tc>
      </w:tr>
      <w:tr w:rsidR="00AE347D" w:rsidRPr="00B35485" w:rsidTr="00AE347D">
        <w:tc>
          <w:tcPr>
            <w:tcW w:w="0" w:type="auto"/>
            <w:gridSpan w:val="4"/>
            <w:vAlign w:val="center"/>
          </w:tcPr>
          <w:p w:rsidR="00AE347D" w:rsidRPr="00B35485" w:rsidRDefault="00AE347D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Раздел 2. Практико-соревновательная деятельность</w:t>
            </w:r>
          </w:p>
        </w:tc>
      </w:tr>
      <w:tr w:rsidR="00AE347D" w:rsidRPr="00B35485" w:rsidTr="00AE347D">
        <w:tc>
          <w:tcPr>
            <w:tcW w:w="0" w:type="auto"/>
          </w:tcPr>
          <w:p w:rsidR="00AE347D" w:rsidRPr="00B35485" w:rsidRDefault="007A1601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Конкурсы решения позиций</w:t>
            </w:r>
          </w:p>
        </w:tc>
        <w:tc>
          <w:tcPr>
            <w:tcW w:w="0" w:type="auto"/>
          </w:tcPr>
          <w:p w:rsidR="00AE347D" w:rsidRPr="00B35485" w:rsidRDefault="007A1601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0" w:type="auto"/>
          </w:tcPr>
          <w:p w:rsidR="00AE347D" w:rsidRPr="00B35485" w:rsidRDefault="007A1601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      </w:r>
          </w:p>
        </w:tc>
        <w:tc>
          <w:tcPr>
            <w:tcW w:w="0" w:type="auto"/>
          </w:tcPr>
          <w:p w:rsidR="00AE347D" w:rsidRPr="00B35485" w:rsidRDefault="00130A8B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Расставляют позицию для решения упражнений, решают шахматные упражнения. Анализируют свои ответы и ответы своих сверстников.   С помощью тестового задания оценивают собственное выполнение.</w:t>
            </w:r>
          </w:p>
        </w:tc>
      </w:tr>
      <w:tr w:rsidR="007A1601" w:rsidRPr="00B35485" w:rsidTr="00AE347D">
        <w:tc>
          <w:tcPr>
            <w:tcW w:w="0" w:type="auto"/>
          </w:tcPr>
          <w:p w:rsidR="007A1601" w:rsidRPr="00B35485" w:rsidRDefault="007A1601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Соревнования</w:t>
            </w:r>
          </w:p>
        </w:tc>
        <w:tc>
          <w:tcPr>
            <w:tcW w:w="0" w:type="auto"/>
          </w:tcPr>
          <w:p w:rsidR="007A1601" w:rsidRPr="00B35485" w:rsidRDefault="007A1601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12</w:t>
            </w:r>
          </w:p>
        </w:tc>
        <w:tc>
          <w:tcPr>
            <w:tcW w:w="0" w:type="auto"/>
          </w:tcPr>
          <w:p w:rsidR="007A1601" w:rsidRPr="00B35485" w:rsidRDefault="007A1601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7A1601" w:rsidRPr="00B35485" w:rsidRDefault="007A1601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Умеют правильно располагать шахматную доску и расставлять фигуры на ней, играть партию от начала до конца с записью</w:t>
            </w:r>
            <w:r w:rsidR="008944CF" w:rsidRPr="00B35485">
              <w:rPr>
                <w:rFonts w:ascii="Times New Roman" w:eastAsiaTheme="minorHAnsi" w:hAnsi="Times New Roman" w:cs="Times New Roman"/>
                <w:lang w:eastAsia="en-US"/>
              </w:rPr>
              <w:t>. Умеют контролировать время</w:t>
            </w: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, пользоваться шахматными часами</w:t>
            </w:r>
          </w:p>
        </w:tc>
      </w:tr>
      <w:tr w:rsidR="007A1601" w:rsidRPr="00B35485" w:rsidTr="00AE347D">
        <w:tc>
          <w:tcPr>
            <w:tcW w:w="0" w:type="auto"/>
          </w:tcPr>
          <w:p w:rsidR="007A1601" w:rsidRPr="00B35485" w:rsidRDefault="007A1601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Шахматный праздник</w:t>
            </w:r>
          </w:p>
        </w:tc>
        <w:tc>
          <w:tcPr>
            <w:tcW w:w="0" w:type="auto"/>
          </w:tcPr>
          <w:p w:rsidR="007A1601" w:rsidRPr="00B35485" w:rsidRDefault="007A1601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7A1601" w:rsidRPr="00B35485" w:rsidRDefault="007A1601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Участие в школьном шахматном празднике.</w:t>
            </w:r>
          </w:p>
        </w:tc>
        <w:tc>
          <w:tcPr>
            <w:tcW w:w="0" w:type="auto"/>
          </w:tcPr>
          <w:p w:rsidR="007A1601" w:rsidRPr="00B35485" w:rsidRDefault="00A24E57" w:rsidP="00B35485">
            <w:pPr>
              <w:numPr>
                <w:ilvl w:val="0"/>
                <w:numId w:val="4"/>
              </w:numPr>
              <w:ind w:left="0"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 xml:space="preserve">Осваивают правила игры.  Активно участвуют в играх и эстафетах.  Общаются и взаимодействуют со сверстниками.  Проявляют доброжелательность, </w:t>
            </w: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взаимопонимание, смелость, волю, решительность, активность и инициативу при решении вариативных задач, возникающих в процессе игр.  Регулируют эмоции в процессе игровой деятельности, умеют управлять ими.  Соблюдают правила техники безопасности во время участия в празднике.</w:t>
            </w:r>
          </w:p>
        </w:tc>
      </w:tr>
    </w:tbl>
    <w:p w:rsidR="00C225EC" w:rsidRPr="00B35485" w:rsidRDefault="00C225EC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0D78D1" w:rsidRDefault="000D78D1" w:rsidP="000D78D1">
      <w:pPr>
        <w:pStyle w:val="a8"/>
        <w:shd w:val="clear" w:color="auto" w:fill="FFFFFF"/>
        <w:spacing w:after="0" w:line="15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Календарно - тематическое планирование внеурочной деятельности</w:t>
      </w:r>
    </w:p>
    <w:p w:rsidR="000D78D1" w:rsidRDefault="000D78D1" w:rsidP="000D78D1">
      <w:pPr>
        <w:pStyle w:val="a8"/>
        <w:shd w:val="clear" w:color="auto" w:fill="FFFFFF"/>
        <w:spacing w:after="0" w:line="15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«Шахматы»</w:t>
      </w:r>
    </w:p>
    <w:p w:rsidR="000D78D1" w:rsidRDefault="000D78D1" w:rsidP="000D78D1">
      <w:pPr>
        <w:pStyle w:val="a8"/>
        <w:shd w:val="clear" w:color="auto" w:fill="FFFFFF"/>
        <w:spacing w:after="0" w:line="15" w:lineRule="atLeas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2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а,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2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б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, 3а, 3б, 4а, 4б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 класс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ы</w:t>
      </w:r>
    </w:p>
    <w:p w:rsidR="00C225EC" w:rsidRPr="00B35485" w:rsidRDefault="00C225EC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3021"/>
        <w:gridCol w:w="847"/>
        <w:gridCol w:w="4932"/>
      </w:tblGrid>
      <w:tr w:rsidR="002D21A4" w:rsidRPr="00B35485" w:rsidTr="002D21A4"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№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Тема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Кол-во часов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Содержание</w:t>
            </w:r>
          </w:p>
        </w:tc>
      </w:tr>
      <w:tr w:rsidR="002D21A4" w:rsidRPr="00B35485" w:rsidTr="002D21A4"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B35485" w:rsidTr="002D21A4"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Шахматная доска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2D21A4" w:rsidRPr="00B35485" w:rsidTr="002D21A4"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Горизонталь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Знакомство с шахматной доской: новое понятие «горизонталь»</w:t>
            </w:r>
          </w:p>
        </w:tc>
      </w:tr>
      <w:tr w:rsidR="002D21A4" w:rsidRPr="00B35485" w:rsidTr="002D21A4"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Вертикаль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Знакомство с шахматной доской: новое понятие «вертикаль»</w:t>
            </w:r>
          </w:p>
        </w:tc>
      </w:tr>
      <w:tr w:rsidR="002D21A4" w:rsidRPr="00B35485" w:rsidTr="002D21A4"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Диагональ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Знакомство с шахматной доской: новое понятие «диагональ»</w:t>
            </w:r>
          </w:p>
        </w:tc>
      </w:tr>
      <w:tr w:rsidR="002D21A4" w:rsidRPr="00B35485" w:rsidTr="002D21A4"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Шахматная нотация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Обозначение вертикалей, горизонталей, полей, шахматных фигур</w:t>
            </w:r>
          </w:p>
        </w:tc>
      </w:tr>
      <w:tr w:rsidR="002D21A4" w:rsidRPr="00B35485" w:rsidTr="002D21A4"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Расстановка шахматных фигур в начальной позиции</w:t>
            </w:r>
          </w:p>
        </w:tc>
      </w:tr>
      <w:tr w:rsidR="002D21A4" w:rsidRPr="00B35485" w:rsidTr="002D21A4"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Ладья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B35485" w:rsidTr="002D21A4"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Слон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белопольный</w:t>
            </w:r>
            <w:proofErr w:type="spellEnd"/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» и «</w:t>
            </w:r>
            <w:proofErr w:type="spellStart"/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чернопольный</w:t>
            </w:r>
            <w:proofErr w:type="spellEnd"/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» слон</w:t>
            </w:r>
          </w:p>
        </w:tc>
      </w:tr>
      <w:tr w:rsidR="002D21A4" w:rsidRPr="00B35485" w:rsidTr="002D21A4"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Ферзь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B35485" w:rsidTr="002D21A4"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11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Конь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B35485" w:rsidTr="002D21A4"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12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Пешка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Правила хода и взятия пешкой</w:t>
            </w:r>
          </w:p>
        </w:tc>
      </w:tr>
      <w:tr w:rsidR="002D21A4" w:rsidRPr="00B35485" w:rsidTr="002D21A4"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13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Превращение пешки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Правила превращение пешки</w:t>
            </w:r>
          </w:p>
        </w:tc>
      </w:tr>
      <w:tr w:rsidR="002D21A4" w:rsidRPr="00B35485" w:rsidTr="002D21A4"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14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Король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Правила хода и взятия королём</w:t>
            </w:r>
          </w:p>
        </w:tc>
      </w:tr>
      <w:tr w:rsidR="002D21A4" w:rsidRPr="00B35485" w:rsidTr="002D21A4"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Ценность фигур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Сравнительная сила фигур</w:t>
            </w:r>
          </w:p>
        </w:tc>
      </w:tr>
      <w:tr w:rsidR="002D21A4" w:rsidRPr="00B35485" w:rsidTr="002D21A4"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16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Нападение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Атакующие возможности фигур</w:t>
            </w:r>
          </w:p>
        </w:tc>
      </w:tr>
      <w:tr w:rsidR="002D21A4" w:rsidRPr="00B35485" w:rsidTr="002D21A4"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17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Взятие. Взятие на проходе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Особое взятие пешкой: взятие на проходе</w:t>
            </w:r>
          </w:p>
        </w:tc>
      </w:tr>
      <w:tr w:rsidR="002D21A4" w:rsidRPr="00B35485" w:rsidTr="002D21A4"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18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Шах и защита от шаха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Постановка шаха всеми фигурами, защита от шаха</w:t>
            </w:r>
          </w:p>
        </w:tc>
      </w:tr>
      <w:tr w:rsidR="002D21A4" w:rsidRPr="00B35485" w:rsidTr="002D21A4"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19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Мат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Постановка мата всеми фигурами</w:t>
            </w:r>
          </w:p>
        </w:tc>
      </w:tr>
      <w:tr w:rsidR="002D21A4" w:rsidRPr="00B35485" w:rsidTr="002D21A4"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Пат – ничья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Варианты ничьей</w:t>
            </w:r>
          </w:p>
        </w:tc>
      </w:tr>
      <w:tr w:rsidR="002D21A4" w:rsidRPr="00B35485" w:rsidTr="002D21A4"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21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Рокировка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Правила рокировки, длинная и короткая рокировки</w:t>
            </w:r>
          </w:p>
        </w:tc>
      </w:tr>
      <w:tr w:rsidR="002D21A4" w:rsidRPr="00B35485" w:rsidTr="002D21A4"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22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Общие принципы игры в начале шахматной партии</w:t>
            </w:r>
          </w:p>
        </w:tc>
      </w:tr>
      <w:tr w:rsidR="002D21A4" w:rsidRPr="00B35485" w:rsidTr="002D21A4"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23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 xml:space="preserve">Техника </w:t>
            </w:r>
            <w:proofErr w:type="spellStart"/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матования</w:t>
            </w:r>
            <w:proofErr w:type="spellEnd"/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 xml:space="preserve"> одинокого короля двумя ладьями</w:t>
            </w:r>
          </w:p>
        </w:tc>
      </w:tr>
      <w:tr w:rsidR="002D21A4" w:rsidRPr="00B35485" w:rsidTr="002D21A4"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24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 xml:space="preserve">Техника </w:t>
            </w:r>
            <w:proofErr w:type="spellStart"/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матования</w:t>
            </w:r>
            <w:proofErr w:type="spellEnd"/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 xml:space="preserve"> одинокого короля ферзём и ладьёй</w:t>
            </w:r>
          </w:p>
        </w:tc>
      </w:tr>
      <w:tr w:rsidR="002D21A4" w:rsidRPr="00B35485" w:rsidTr="002D21A4"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25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 xml:space="preserve">Техника </w:t>
            </w:r>
            <w:proofErr w:type="spellStart"/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матования</w:t>
            </w:r>
            <w:proofErr w:type="spellEnd"/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 xml:space="preserve"> одинокого короля ферзём и королём</w:t>
            </w:r>
          </w:p>
        </w:tc>
      </w:tr>
      <w:tr w:rsidR="002D21A4" w:rsidRPr="00B35485" w:rsidTr="002D21A4"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26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Материальное преимущество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2D21A4" w:rsidRPr="00B35485" w:rsidTr="002D21A4"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27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Ошибочные ходы в начале партии и их последствия</w:t>
            </w:r>
          </w:p>
        </w:tc>
      </w:tr>
      <w:tr w:rsidR="002D21A4" w:rsidRPr="00B35485" w:rsidTr="002D21A4"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28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Партии-миниатюры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Анализ коротких партий</w:t>
            </w:r>
          </w:p>
        </w:tc>
      </w:tr>
      <w:tr w:rsidR="002D21A4" w:rsidRPr="00B35485" w:rsidTr="002D21A4"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29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Запись шахматной партии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Способ ведения записи партии во время соревнований</w:t>
            </w:r>
          </w:p>
        </w:tc>
      </w:tr>
      <w:tr w:rsidR="002D21A4" w:rsidRPr="00B35485" w:rsidTr="002D21A4"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30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Шахматный этикет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Правила поведения шахматиста во время партии</w:t>
            </w:r>
          </w:p>
        </w:tc>
      </w:tr>
      <w:tr w:rsidR="002D21A4" w:rsidRPr="00B35485" w:rsidTr="002D21A4"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31</w:t>
            </w:r>
            <w:r w:rsidR="004C5273" w:rsidRPr="00B35485">
              <w:rPr>
                <w:rFonts w:ascii="Times New Roman" w:eastAsiaTheme="minorHAnsi" w:hAnsi="Times New Roman" w:cs="Times New Roman"/>
                <w:lang w:eastAsia="en-US"/>
              </w:rPr>
              <w:t>-34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Шахматный турнир</w:t>
            </w:r>
          </w:p>
        </w:tc>
        <w:tc>
          <w:tcPr>
            <w:tcW w:w="0" w:type="auto"/>
          </w:tcPr>
          <w:p w:rsidR="002D21A4" w:rsidRPr="00B35485" w:rsidRDefault="004C5273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0" w:type="auto"/>
          </w:tcPr>
          <w:p w:rsidR="002D21A4" w:rsidRPr="00B35485" w:rsidRDefault="002D21A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Участие в шахматном турнире</w:t>
            </w:r>
          </w:p>
        </w:tc>
      </w:tr>
      <w:tr w:rsidR="004C5273" w:rsidRPr="00B35485" w:rsidTr="002D21A4">
        <w:tc>
          <w:tcPr>
            <w:tcW w:w="0" w:type="auto"/>
          </w:tcPr>
          <w:p w:rsidR="004C5273" w:rsidRPr="00B35485" w:rsidRDefault="004C5273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35</w:t>
            </w:r>
          </w:p>
        </w:tc>
        <w:tc>
          <w:tcPr>
            <w:tcW w:w="0" w:type="auto"/>
          </w:tcPr>
          <w:p w:rsidR="004C5273" w:rsidRPr="00B35485" w:rsidRDefault="004C5273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Из истории шахмат. Чемпионы мира по шахматам и выдающиеся шахматисты мира</w:t>
            </w:r>
          </w:p>
        </w:tc>
        <w:tc>
          <w:tcPr>
            <w:tcW w:w="0" w:type="auto"/>
          </w:tcPr>
          <w:p w:rsidR="004C5273" w:rsidRPr="00B35485" w:rsidRDefault="004C5273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4C5273" w:rsidRPr="00B35485" w:rsidRDefault="004C5273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Беседа о важности соблюдения правил техники безопасности на занятиях по шахматам. Из истории шахмат: знакомство с именами шахматистов – чемпионов мира, ведущих шахматистов</w:t>
            </w:r>
          </w:p>
        </w:tc>
      </w:tr>
      <w:tr w:rsidR="004C5273" w:rsidRPr="00B35485" w:rsidTr="002D21A4">
        <w:tc>
          <w:tcPr>
            <w:tcW w:w="0" w:type="auto"/>
          </w:tcPr>
          <w:p w:rsidR="004C5273" w:rsidRPr="00B35485" w:rsidRDefault="004C5273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36</w:t>
            </w:r>
          </w:p>
        </w:tc>
        <w:tc>
          <w:tcPr>
            <w:tcW w:w="0" w:type="auto"/>
          </w:tcPr>
          <w:p w:rsidR="004C5273" w:rsidRPr="00B35485" w:rsidRDefault="004C5273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Шахматные фигуры 9повторение)</w:t>
            </w:r>
          </w:p>
        </w:tc>
        <w:tc>
          <w:tcPr>
            <w:tcW w:w="0" w:type="auto"/>
          </w:tcPr>
          <w:p w:rsidR="004C5273" w:rsidRPr="00B35485" w:rsidRDefault="004C5273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4C5273" w:rsidRPr="00B35485" w:rsidRDefault="004C5273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Повторение материала первого полугодия</w:t>
            </w:r>
          </w:p>
        </w:tc>
      </w:tr>
      <w:tr w:rsidR="004C5273" w:rsidRPr="00B35485" w:rsidTr="002D21A4">
        <w:tc>
          <w:tcPr>
            <w:tcW w:w="0" w:type="auto"/>
          </w:tcPr>
          <w:p w:rsidR="004C5273" w:rsidRPr="00B35485" w:rsidRDefault="004C5273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37</w:t>
            </w:r>
          </w:p>
        </w:tc>
        <w:tc>
          <w:tcPr>
            <w:tcW w:w="0" w:type="auto"/>
          </w:tcPr>
          <w:p w:rsidR="004C5273" w:rsidRPr="00B35485" w:rsidRDefault="004C5273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Нападение в шахматной партии. Шах и защита от него. Рокировка (повторение)</w:t>
            </w:r>
          </w:p>
        </w:tc>
        <w:tc>
          <w:tcPr>
            <w:tcW w:w="0" w:type="auto"/>
          </w:tcPr>
          <w:p w:rsidR="004C5273" w:rsidRPr="00B35485" w:rsidRDefault="004C5273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4C5273" w:rsidRPr="00B35485" w:rsidRDefault="004C5273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Повторение материала первого полугодия</w:t>
            </w:r>
          </w:p>
        </w:tc>
      </w:tr>
      <w:tr w:rsidR="004C5273" w:rsidRPr="00B35485" w:rsidTr="002D21A4">
        <w:tc>
          <w:tcPr>
            <w:tcW w:w="0" w:type="auto"/>
          </w:tcPr>
          <w:p w:rsidR="004C5273" w:rsidRPr="00B35485" w:rsidRDefault="004C5273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38</w:t>
            </w:r>
          </w:p>
        </w:tc>
        <w:tc>
          <w:tcPr>
            <w:tcW w:w="0" w:type="auto"/>
          </w:tcPr>
          <w:p w:rsidR="004C5273" w:rsidRPr="00B35485" w:rsidRDefault="004C5273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Мат. Пат. Мат одинокому королю королём и ладьёй. Мат в один ход (повторение)</w:t>
            </w:r>
          </w:p>
        </w:tc>
        <w:tc>
          <w:tcPr>
            <w:tcW w:w="0" w:type="auto"/>
          </w:tcPr>
          <w:p w:rsidR="004C5273" w:rsidRPr="00B35485" w:rsidRDefault="004C5273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4C5273" w:rsidRPr="00B35485" w:rsidRDefault="004C5273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Повторение материала первого полугодия</w:t>
            </w:r>
          </w:p>
        </w:tc>
      </w:tr>
      <w:tr w:rsidR="004C5273" w:rsidRPr="00B35485" w:rsidTr="002D21A4">
        <w:tc>
          <w:tcPr>
            <w:tcW w:w="0" w:type="auto"/>
          </w:tcPr>
          <w:p w:rsidR="004C5273" w:rsidRPr="00B35485" w:rsidRDefault="004C5273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39</w:t>
            </w:r>
          </w:p>
        </w:tc>
        <w:tc>
          <w:tcPr>
            <w:tcW w:w="0" w:type="auto"/>
          </w:tcPr>
          <w:p w:rsidR="004C5273" w:rsidRPr="00B35485" w:rsidRDefault="004C5273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Защита в шахматной партии: уход из-под нападения, уничтожение атакующей фигуры, защита фигуры</w:t>
            </w:r>
          </w:p>
        </w:tc>
        <w:tc>
          <w:tcPr>
            <w:tcW w:w="0" w:type="auto"/>
          </w:tcPr>
          <w:p w:rsidR="004C5273" w:rsidRPr="00B35485" w:rsidRDefault="004C5273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4C5273" w:rsidRPr="00B35485" w:rsidRDefault="004C5273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 xml:space="preserve">Знакомство с понятием «защита» в шахматной партии и такими действиями против угроз партнёра, как уход </w:t>
            </w:r>
            <w:proofErr w:type="spellStart"/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изпод</w:t>
            </w:r>
            <w:proofErr w:type="spellEnd"/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 xml:space="preserve"> нападения, уничтожение атакующей фигуры, защита фигуры</w:t>
            </w:r>
          </w:p>
        </w:tc>
      </w:tr>
      <w:tr w:rsidR="004C5273" w:rsidRPr="00B35485" w:rsidTr="002D21A4">
        <w:tc>
          <w:tcPr>
            <w:tcW w:w="0" w:type="auto"/>
          </w:tcPr>
          <w:p w:rsidR="004C5273" w:rsidRPr="00B35485" w:rsidRDefault="004C5273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40</w:t>
            </w:r>
          </w:p>
        </w:tc>
        <w:tc>
          <w:tcPr>
            <w:tcW w:w="0" w:type="auto"/>
          </w:tcPr>
          <w:p w:rsidR="004C5273" w:rsidRPr="00B35485" w:rsidRDefault="004C5273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 xml:space="preserve">Защита в шахматной партии: перекрытие, </w:t>
            </w:r>
            <w:proofErr w:type="spellStart"/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контрнападение</w:t>
            </w:r>
            <w:proofErr w:type="spellEnd"/>
          </w:p>
        </w:tc>
        <w:tc>
          <w:tcPr>
            <w:tcW w:w="0" w:type="auto"/>
          </w:tcPr>
          <w:p w:rsidR="004C5273" w:rsidRPr="00B35485" w:rsidRDefault="004C5273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4C5273" w:rsidRPr="00B35485" w:rsidRDefault="004C5273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 xml:space="preserve">Знакомство с двумя другими видами защиты в шахматной партии – перекрытием, </w:t>
            </w:r>
            <w:proofErr w:type="spellStart"/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контрнападение</w:t>
            </w:r>
            <w:r w:rsidR="00FA4277" w:rsidRPr="00B35485">
              <w:rPr>
                <w:rFonts w:ascii="Times New Roman" w:eastAsiaTheme="minorHAnsi" w:hAnsi="Times New Roman" w:cs="Times New Roman"/>
                <w:lang w:eastAsia="en-US"/>
              </w:rPr>
              <w:t>м</w:t>
            </w:r>
            <w:proofErr w:type="spellEnd"/>
          </w:p>
        </w:tc>
      </w:tr>
      <w:tr w:rsidR="00FA4277" w:rsidRPr="00B35485" w:rsidTr="002D21A4">
        <w:tc>
          <w:tcPr>
            <w:tcW w:w="0" w:type="auto"/>
          </w:tcPr>
          <w:p w:rsidR="00FA4277" w:rsidRPr="00B35485" w:rsidRDefault="00FA4277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41</w:t>
            </w:r>
          </w:p>
        </w:tc>
        <w:tc>
          <w:tcPr>
            <w:tcW w:w="0" w:type="auto"/>
          </w:tcPr>
          <w:p w:rsidR="00FA4277" w:rsidRPr="00B35485" w:rsidRDefault="00FA4277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Pr="00B35485" w:rsidRDefault="00FA4277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FA4277" w:rsidRPr="00B35485" w:rsidRDefault="00FA4277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Отработка на практике тактических приёмов, пройденных на занятиях 39, 40</w:t>
            </w:r>
          </w:p>
        </w:tc>
      </w:tr>
      <w:tr w:rsidR="00FA4277" w:rsidRPr="00B35485" w:rsidTr="002D21A4">
        <w:tc>
          <w:tcPr>
            <w:tcW w:w="0" w:type="auto"/>
          </w:tcPr>
          <w:p w:rsidR="00FA4277" w:rsidRPr="00B35485" w:rsidRDefault="00FA4277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42</w:t>
            </w:r>
          </w:p>
        </w:tc>
        <w:tc>
          <w:tcPr>
            <w:tcW w:w="0" w:type="auto"/>
          </w:tcPr>
          <w:p w:rsidR="00FA4277" w:rsidRPr="00B35485" w:rsidRDefault="00FA4277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Тактический приём «двойной удар»</w:t>
            </w:r>
          </w:p>
        </w:tc>
        <w:tc>
          <w:tcPr>
            <w:tcW w:w="0" w:type="auto"/>
          </w:tcPr>
          <w:p w:rsidR="00FA4277" w:rsidRPr="00B35485" w:rsidRDefault="00FA4277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FA4277" w:rsidRPr="00B35485" w:rsidRDefault="00FA4277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Знакомство с тактическим приёмом «двойной удар», способами нанесения двойного удара различными фигурами</w:t>
            </w:r>
          </w:p>
        </w:tc>
      </w:tr>
      <w:tr w:rsidR="00FA4277" w:rsidRPr="00B35485" w:rsidTr="002D21A4">
        <w:tc>
          <w:tcPr>
            <w:tcW w:w="0" w:type="auto"/>
          </w:tcPr>
          <w:p w:rsidR="00FA4277" w:rsidRPr="00B35485" w:rsidRDefault="00FA4277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43</w:t>
            </w:r>
          </w:p>
        </w:tc>
        <w:tc>
          <w:tcPr>
            <w:tcW w:w="0" w:type="auto"/>
          </w:tcPr>
          <w:p w:rsidR="00FA4277" w:rsidRPr="00B35485" w:rsidRDefault="00FA4277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Тактический приём «связка»</w:t>
            </w:r>
          </w:p>
        </w:tc>
        <w:tc>
          <w:tcPr>
            <w:tcW w:w="0" w:type="auto"/>
          </w:tcPr>
          <w:p w:rsidR="00FA4277" w:rsidRPr="00B35485" w:rsidRDefault="00FA4277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FA4277" w:rsidRPr="00B35485" w:rsidRDefault="00FA4277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Знакомство с тактическим приёмом «связка», понятиями «полная» и «неполная» связка, «давление» на связку</w:t>
            </w:r>
          </w:p>
        </w:tc>
      </w:tr>
      <w:tr w:rsidR="00FA4277" w:rsidRPr="00B35485" w:rsidTr="002D21A4">
        <w:tc>
          <w:tcPr>
            <w:tcW w:w="0" w:type="auto"/>
          </w:tcPr>
          <w:p w:rsidR="00FA4277" w:rsidRPr="00B35485" w:rsidRDefault="00FA4277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44</w:t>
            </w:r>
          </w:p>
        </w:tc>
        <w:tc>
          <w:tcPr>
            <w:tcW w:w="0" w:type="auto"/>
          </w:tcPr>
          <w:p w:rsidR="00FA4277" w:rsidRPr="00B35485" w:rsidRDefault="00FA4277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Pr="00B35485" w:rsidRDefault="00FA4277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FA4277" w:rsidRPr="00B35485" w:rsidRDefault="00FA4277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Отработка на практике тактических приёмов, пройденных на занятиях 42, 43</w:t>
            </w:r>
          </w:p>
        </w:tc>
      </w:tr>
      <w:tr w:rsidR="00FA4277" w:rsidRPr="00B35485" w:rsidTr="002D21A4">
        <w:tc>
          <w:tcPr>
            <w:tcW w:w="0" w:type="auto"/>
          </w:tcPr>
          <w:p w:rsidR="00FA4277" w:rsidRPr="00B35485" w:rsidRDefault="00FA4277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45</w:t>
            </w:r>
          </w:p>
        </w:tc>
        <w:tc>
          <w:tcPr>
            <w:tcW w:w="0" w:type="auto"/>
          </w:tcPr>
          <w:p w:rsidR="00FA4277" w:rsidRPr="00B35485" w:rsidRDefault="00FA4277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Тактический приём «ловля фигуры»</w:t>
            </w:r>
          </w:p>
        </w:tc>
        <w:tc>
          <w:tcPr>
            <w:tcW w:w="0" w:type="auto"/>
          </w:tcPr>
          <w:p w:rsidR="00FA4277" w:rsidRPr="00B35485" w:rsidRDefault="00FA4277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FA4277" w:rsidRPr="00B35485" w:rsidRDefault="00FA4277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Знакомство с новым тактическим приёмом «ловля фигуры» и способами его применения</w:t>
            </w:r>
          </w:p>
        </w:tc>
      </w:tr>
      <w:tr w:rsidR="00FA4277" w:rsidRPr="00B35485" w:rsidTr="002D21A4">
        <w:tc>
          <w:tcPr>
            <w:tcW w:w="0" w:type="auto"/>
          </w:tcPr>
          <w:p w:rsidR="00FA4277" w:rsidRPr="00B35485" w:rsidRDefault="00FA4277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46</w:t>
            </w:r>
          </w:p>
        </w:tc>
        <w:tc>
          <w:tcPr>
            <w:tcW w:w="0" w:type="auto"/>
          </w:tcPr>
          <w:p w:rsidR="00FA4277" w:rsidRPr="00B35485" w:rsidRDefault="00FA4277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Тактический приём «сквозной удар»</w:t>
            </w:r>
          </w:p>
        </w:tc>
        <w:tc>
          <w:tcPr>
            <w:tcW w:w="0" w:type="auto"/>
          </w:tcPr>
          <w:p w:rsidR="00FA4277" w:rsidRPr="00B35485" w:rsidRDefault="00FA4277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FA4277" w:rsidRPr="00B35485" w:rsidRDefault="00FA4277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Знакомство с новым тактическим приёмом «сквозной удар» и способами его применения</w:t>
            </w:r>
          </w:p>
        </w:tc>
      </w:tr>
      <w:tr w:rsidR="00FA4277" w:rsidRPr="00B35485" w:rsidTr="002D21A4">
        <w:tc>
          <w:tcPr>
            <w:tcW w:w="0" w:type="auto"/>
          </w:tcPr>
          <w:p w:rsidR="00FA4277" w:rsidRPr="00B35485" w:rsidRDefault="00FA4277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47</w:t>
            </w:r>
          </w:p>
        </w:tc>
        <w:tc>
          <w:tcPr>
            <w:tcW w:w="0" w:type="auto"/>
          </w:tcPr>
          <w:p w:rsidR="00FA4277" w:rsidRPr="00B35485" w:rsidRDefault="00FA4277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 xml:space="preserve">Мат на последней горизонтали </w:t>
            </w:r>
          </w:p>
        </w:tc>
        <w:tc>
          <w:tcPr>
            <w:tcW w:w="0" w:type="auto"/>
          </w:tcPr>
          <w:p w:rsidR="00FA4277" w:rsidRPr="00B35485" w:rsidRDefault="00FA4277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FA4277" w:rsidRPr="00B35485" w:rsidRDefault="00FA4277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Слабость последней горизонтали, «форточка»</w:t>
            </w:r>
          </w:p>
        </w:tc>
      </w:tr>
      <w:tr w:rsidR="00FA4277" w:rsidRPr="00B35485" w:rsidTr="002D21A4">
        <w:tc>
          <w:tcPr>
            <w:tcW w:w="0" w:type="auto"/>
          </w:tcPr>
          <w:p w:rsidR="00FA4277" w:rsidRPr="00B35485" w:rsidRDefault="00FA4277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48</w:t>
            </w:r>
          </w:p>
        </w:tc>
        <w:tc>
          <w:tcPr>
            <w:tcW w:w="0" w:type="auto"/>
          </w:tcPr>
          <w:p w:rsidR="00FA4277" w:rsidRPr="00B35485" w:rsidRDefault="00FA4277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 xml:space="preserve">Конкурс решения позиций: как бы вы сыграли? </w:t>
            </w:r>
          </w:p>
        </w:tc>
        <w:tc>
          <w:tcPr>
            <w:tcW w:w="0" w:type="auto"/>
          </w:tcPr>
          <w:p w:rsidR="00FA4277" w:rsidRPr="00B35485" w:rsidRDefault="00FA4277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FA4277" w:rsidRPr="00B35485" w:rsidRDefault="00FA4277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Отработка на практике тактических приёмов, пройденных на занятиях 45–47</w:t>
            </w:r>
          </w:p>
        </w:tc>
      </w:tr>
      <w:tr w:rsidR="00FA4277" w:rsidRPr="00B35485" w:rsidTr="002D21A4">
        <w:tc>
          <w:tcPr>
            <w:tcW w:w="0" w:type="auto"/>
          </w:tcPr>
          <w:p w:rsidR="00FA4277" w:rsidRPr="00B35485" w:rsidRDefault="00FA4277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49</w:t>
            </w:r>
          </w:p>
        </w:tc>
        <w:tc>
          <w:tcPr>
            <w:tcW w:w="0" w:type="auto"/>
          </w:tcPr>
          <w:p w:rsidR="00FA4277" w:rsidRPr="00B35485" w:rsidRDefault="00FA4277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Тактический приём «открытый шах»</w:t>
            </w:r>
          </w:p>
        </w:tc>
        <w:tc>
          <w:tcPr>
            <w:tcW w:w="0" w:type="auto"/>
          </w:tcPr>
          <w:p w:rsidR="00FA4277" w:rsidRPr="00B35485" w:rsidRDefault="00FA4277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FA4277" w:rsidRPr="00B35485" w:rsidRDefault="00FA4277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Знакомство с новым тактическим приёмом «открытый шах» и способами его практического применения</w:t>
            </w:r>
          </w:p>
        </w:tc>
      </w:tr>
      <w:tr w:rsidR="00FA4277" w:rsidRPr="00B35485" w:rsidTr="002D21A4">
        <w:tc>
          <w:tcPr>
            <w:tcW w:w="0" w:type="auto"/>
          </w:tcPr>
          <w:p w:rsidR="00FA4277" w:rsidRPr="00B35485" w:rsidRDefault="00FA4277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50</w:t>
            </w:r>
          </w:p>
        </w:tc>
        <w:tc>
          <w:tcPr>
            <w:tcW w:w="0" w:type="auto"/>
          </w:tcPr>
          <w:p w:rsidR="00FA4277" w:rsidRPr="00B35485" w:rsidRDefault="00FA4277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Тактический приём «двойной шах»</w:t>
            </w:r>
          </w:p>
        </w:tc>
        <w:tc>
          <w:tcPr>
            <w:tcW w:w="0" w:type="auto"/>
          </w:tcPr>
          <w:p w:rsidR="00FA4277" w:rsidRPr="00B35485" w:rsidRDefault="00FA4277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FA4277" w:rsidRPr="00B35485" w:rsidRDefault="00FA4277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Знакомство с новым тактическим приёмом «двойной шах» и способами его практического применения</w:t>
            </w:r>
          </w:p>
        </w:tc>
      </w:tr>
      <w:tr w:rsidR="00FA4277" w:rsidRPr="00B35485" w:rsidTr="002D21A4">
        <w:tc>
          <w:tcPr>
            <w:tcW w:w="0" w:type="auto"/>
          </w:tcPr>
          <w:p w:rsidR="00FA4277" w:rsidRPr="00B35485" w:rsidRDefault="00FA4277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51-54</w:t>
            </w:r>
          </w:p>
        </w:tc>
        <w:tc>
          <w:tcPr>
            <w:tcW w:w="0" w:type="auto"/>
          </w:tcPr>
          <w:p w:rsidR="00FA4277" w:rsidRPr="00B35485" w:rsidRDefault="00FA4277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Шахматный турнир</w:t>
            </w:r>
          </w:p>
        </w:tc>
        <w:tc>
          <w:tcPr>
            <w:tcW w:w="0" w:type="auto"/>
          </w:tcPr>
          <w:p w:rsidR="00FA4277" w:rsidRPr="00B35485" w:rsidRDefault="00FA4277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0" w:type="auto"/>
          </w:tcPr>
          <w:p w:rsidR="00FA4277" w:rsidRPr="00B35485" w:rsidRDefault="00FA4277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Игровая практика</w:t>
            </w:r>
          </w:p>
        </w:tc>
      </w:tr>
      <w:tr w:rsidR="00FA4277" w:rsidRPr="00B35485" w:rsidTr="002D21A4">
        <w:tc>
          <w:tcPr>
            <w:tcW w:w="0" w:type="auto"/>
          </w:tcPr>
          <w:p w:rsidR="00FA4277" w:rsidRPr="00B35485" w:rsidRDefault="00FA4277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55</w:t>
            </w:r>
          </w:p>
        </w:tc>
        <w:tc>
          <w:tcPr>
            <w:tcW w:w="0" w:type="auto"/>
          </w:tcPr>
          <w:p w:rsidR="00FA4277" w:rsidRPr="00B35485" w:rsidRDefault="00FA4277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Основы игры в дебюте: дебютные ловушки</w:t>
            </w:r>
          </w:p>
        </w:tc>
        <w:tc>
          <w:tcPr>
            <w:tcW w:w="0" w:type="auto"/>
          </w:tcPr>
          <w:p w:rsidR="00FA4277" w:rsidRPr="00B35485" w:rsidRDefault="00FA4277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FA4277" w:rsidRPr="00B35485" w:rsidRDefault="00FA4277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 xml:space="preserve">Раскрытие основных принципов игры в дебюте, знакомство с понятиями «дебют», «детский мат», «мат </w:t>
            </w:r>
            <w:proofErr w:type="spellStart"/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Легаля</w:t>
            </w:r>
            <w:proofErr w:type="spellEnd"/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</w:tr>
      <w:tr w:rsidR="00FA4277" w:rsidRPr="00B35485" w:rsidTr="002D21A4">
        <w:tc>
          <w:tcPr>
            <w:tcW w:w="0" w:type="auto"/>
          </w:tcPr>
          <w:p w:rsidR="00FA4277" w:rsidRPr="00B35485" w:rsidRDefault="00FA4277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56-57</w:t>
            </w:r>
          </w:p>
        </w:tc>
        <w:tc>
          <w:tcPr>
            <w:tcW w:w="0" w:type="auto"/>
          </w:tcPr>
          <w:p w:rsidR="00FA4277" w:rsidRPr="00B35485" w:rsidRDefault="00FA4277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Основы игры в дебюте: атака на короля</w:t>
            </w:r>
          </w:p>
        </w:tc>
        <w:tc>
          <w:tcPr>
            <w:tcW w:w="0" w:type="auto"/>
          </w:tcPr>
          <w:p w:rsidR="00FA4277" w:rsidRPr="00B35485" w:rsidRDefault="00FA4277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</w:tcPr>
          <w:p w:rsidR="00FA4277" w:rsidRPr="00B35485" w:rsidRDefault="00FA4277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Знакомство с таким методом игры в дебюте, как атака на короля партнёра</w:t>
            </w:r>
          </w:p>
        </w:tc>
      </w:tr>
      <w:tr w:rsidR="00FA4277" w:rsidRPr="00B35485" w:rsidTr="002D21A4">
        <w:tc>
          <w:tcPr>
            <w:tcW w:w="0" w:type="auto"/>
          </w:tcPr>
          <w:p w:rsidR="00FA4277" w:rsidRPr="00B35485" w:rsidRDefault="00FA4277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58-59</w:t>
            </w:r>
          </w:p>
        </w:tc>
        <w:tc>
          <w:tcPr>
            <w:tcW w:w="0" w:type="auto"/>
          </w:tcPr>
          <w:p w:rsidR="00FA4277" w:rsidRPr="00B35485" w:rsidRDefault="00FA4277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Основы эндшпиля: реализация большого материального преимущества</w:t>
            </w:r>
          </w:p>
        </w:tc>
        <w:tc>
          <w:tcPr>
            <w:tcW w:w="0" w:type="auto"/>
          </w:tcPr>
          <w:p w:rsidR="00FA4277" w:rsidRPr="00B35485" w:rsidRDefault="00FA4277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</w:tcPr>
          <w:p w:rsidR="00FA4277" w:rsidRPr="00B35485" w:rsidRDefault="00FA4277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Знакомство с 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FA4277" w:rsidRPr="00B35485" w:rsidTr="002D21A4">
        <w:tc>
          <w:tcPr>
            <w:tcW w:w="0" w:type="auto"/>
          </w:tcPr>
          <w:p w:rsidR="00FA4277" w:rsidRPr="00B35485" w:rsidRDefault="00C2211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60-62</w:t>
            </w:r>
          </w:p>
        </w:tc>
        <w:tc>
          <w:tcPr>
            <w:tcW w:w="0" w:type="auto"/>
          </w:tcPr>
          <w:p w:rsidR="00FA4277" w:rsidRPr="00B35485" w:rsidRDefault="00FA4277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Основы анализа шахматной партии</w:t>
            </w:r>
          </w:p>
        </w:tc>
        <w:tc>
          <w:tcPr>
            <w:tcW w:w="0" w:type="auto"/>
          </w:tcPr>
          <w:p w:rsidR="00FA4277" w:rsidRPr="00B35485" w:rsidRDefault="00C2211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</w:tcPr>
          <w:p w:rsidR="00FA4277" w:rsidRPr="00B35485" w:rsidRDefault="00FA4277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 xml:space="preserve">Просмотр и анализ </w:t>
            </w:r>
            <w:proofErr w:type="gramStart"/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коротких  шахматных</w:t>
            </w:r>
            <w:proofErr w:type="gramEnd"/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 xml:space="preserve"> партий</w:t>
            </w:r>
          </w:p>
        </w:tc>
      </w:tr>
      <w:tr w:rsidR="00FA4277" w:rsidRPr="00B35485" w:rsidTr="002D21A4">
        <w:tc>
          <w:tcPr>
            <w:tcW w:w="0" w:type="auto"/>
          </w:tcPr>
          <w:p w:rsidR="00FA4277" w:rsidRPr="00B35485" w:rsidRDefault="00C2211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63</w:t>
            </w:r>
          </w:p>
        </w:tc>
        <w:tc>
          <w:tcPr>
            <w:tcW w:w="0" w:type="auto"/>
          </w:tcPr>
          <w:p w:rsidR="00FA4277" w:rsidRPr="00B35485" w:rsidRDefault="00C2211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Pr="00B35485" w:rsidRDefault="00C2211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FA4277" w:rsidRPr="00B35485" w:rsidRDefault="00C2211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Отработка на практике материала занятий 55-59</w:t>
            </w:r>
          </w:p>
        </w:tc>
      </w:tr>
      <w:tr w:rsidR="00C22114" w:rsidRPr="00B35485" w:rsidTr="002D21A4">
        <w:tc>
          <w:tcPr>
            <w:tcW w:w="0" w:type="auto"/>
          </w:tcPr>
          <w:p w:rsidR="00C22114" w:rsidRPr="00B35485" w:rsidRDefault="00C2211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64-67</w:t>
            </w:r>
          </w:p>
        </w:tc>
        <w:tc>
          <w:tcPr>
            <w:tcW w:w="0" w:type="auto"/>
          </w:tcPr>
          <w:p w:rsidR="00C22114" w:rsidRPr="00B35485" w:rsidRDefault="00C2211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Шахматный турнир</w:t>
            </w:r>
          </w:p>
        </w:tc>
        <w:tc>
          <w:tcPr>
            <w:tcW w:w="0" w:type="auto"/>
          </w:tcPr>
          <w:p w:rsidR="00C22114" w:rsidRPr="00B35485" w:rsidRDefault="00C2211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0" w:type="auto"/>
          </w:tcPr>
          <w:p w:rsidR="00C22114" w:rsidRPr="00B35485" w:rsidRDefault="00C2211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Игровая практика</w:t>
            </w:r>
          </w:p>
        </w:tc>
      </w:tr>
      <w:tr w:rsidR="00C22114" w:rsidRPr="00B35485" w:rsidTr="002D21A4">
        <w:tc>
          <w:tcPr>
            <w:tcW w:w="0" w:type="auto"/>
          </w:tcPr>
          <w:p w:rsidR="00C22114" w:rsidRPr="00B35485" w:rsidRDefault="00C2211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68</w:t>
            </w:r>
          </w:p>
        </w:tc>
        <w:tc>
          <w:tcPr>
            <w:tcW w:w="0" w:type="auto"/>
          </w:tcPr>
          <w:p w:rsidR="00C22114" w:rsidRPr="00B35485" w:rsidRDefault="00C2211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 xml:space="preserve">Шахматный праздник </w:t>
            </w:r>
          </w:p>
        </w:tc>
        <w:tc>
          <w:tcPr>
            <w:tcW w:w="0" w:type="auto"/>
          </w:tcPr>
          <w:p w:rsidR="00C22114" w:rsidRPr="00B35485" w:rsidRDefault="00C2211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</w:tcPr>
          <w:p w:rsidR="00C22114" w:rsidRPr="00B35485" w:rsidRDefault="00C22114" w:rsidP="00C32C75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B35485">
              <w:rPr>
                <w:rFonts w:ascii="Times New Roman" w:eastAsiaTheme="minorHAnsi" w:hAnsi="Times New Roman" w:cs="Times New Roman"/>
                <w:lang w:eastAsia="en-US"/>
              </w:rPr>
              <w:t>Решение заданий, игровая практика</w:t>
            </w:r>
          </w:p>
        </w:tc>
      </w:tr>
    </w:tbl>
    <w:p w:rsidR="00DD67F0" w:rsidRPr="00B35485" w:rsidRDefault="00DD67F0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C32C75" w:rsidRDefault="00DD67F0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B35485">
        <w:rPr>
          <w:rFonts w:ascii="Times New Roman" w:eastAsiaTheme="minorHAnsi" w:hAnsi="Times New Roman" w:cs="Times New Roman"/>
          <w:lang w:eastAsia="en-US"/>
        </w:rPr>
        <w:t>Учебно-методическое обеспечение образовательного процесса</w:t>
      </w:r>
    </w:p>
    <w:p w:rsidR="00E2126F" w:rsidRPr="00B35485" w:rsidRDefault="00E2126F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B35485">
        <w:rPr>
          <w:rFonts w:ascii="Times New Roman" w:eastAsiaTheme="minorHAnsi" w:hAnsi="Times New Roman" w:cs="Times New Roman"/>
          <w:lang w:eastAsia="en-US"/>
        </w:rPr>
        <w:t>Методические материалы для учащегося:</w:t>
      </w:r>
    </w:p>
    <w:p w:rsidR="002E0245" w:rsidRPr="00B35485" w:rsidRDefault="002E0245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B35485">
        <w:rPr>
          <w:rFonts w:ascii="Times New Roman" w:eastAsiaTheme="minorHAnsi" w:hAnsi="Times New Roman" w:cs="Times New Roman"/>
          <w:lang w:eastAsia="en-US"/>
        </w:rPr>
        <w:t xml:space="preserve">Шахматы в школе. 1 класс. Учебник / Э. Э. Уманская, Е. А. Прудникова, Е. И. Волкова. — </w:t>
      </w:r>
      <w:proofErr w:type="gramStart"/>
      <w:r w:rsidRPr="00B35485">
        <w:rPr>
          <w:rFonts w:ascii="Times New Roman" w:eastAsiaTheme="minorHAnsi" w:hAnsi="Times New Roman" w:cs="Times New Roman"/>
          <w:lang w:eastAsia="en-US"/>
        </w:rPr>
        <w:t>М. :</w:t>
      </w:r>
      <w:proofErr w:type="gramEnd"/>
      <w:r w:rsidRPr="00B35485">
        <w:rPr>
          <w:rFonts w:ascii="Times New Roman" w:eastAsiaTheme="minorHAnsi" w:hAnsi="Times New Roman" w:cs="Times New Roman"/>
          <w:lang w:eastAsia="en-US"/>
        </w:rPr>
        <w:t xml:space="preserve"> Просвещение, 2022. — 176 с.</w:t>
      </w:r>
    </w:p>
    <w:p w:rsidR="002E0245" w:rsidRPr="00B35485" w:rsidRDefault="002E0245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B35485">
        <w:rPr>
          <w:rFonts w:ascii="Times New Roman" w:eastAsiaTheme="minorHAnsi" w:hAnsi="Times New Roman" w:cs="Times New Roman"/>
          <w:lang w:eastAsia="en-US"/>
        </w:rPr>
        <w:t xml:space="preserve">Шахматы в школе. 2 класс. Учебник / Е. А. Прудникова, Е. И. Волкова. — </w:t>
      </w:r>
      <w:proofErr w:type="gramStart"/>
      <w:r w:rsidRPr="00B35485">
        <w:rPr>
          <w:rFonts w:ascii="Times New Roman" w:eastAsiaTheme="minorHAnsi" w:hAnsi="Times New Roman" w:cs="Times New Roman"/>
          <w:lang w:eastAsia="en-US"/>
        </w:rPr>
        <w:t>М. :</w:t>
      </w:r>
      <w:proofErr w:type="gramEnd"/>
      <w:r w:rsidRPr="00B35485">
        <w:rPr>
          <w:rFonts w:ascii="Times New Roman" w:eastAsiaTheme="minorHAnsi" w:hAnsi="Times New Roman" w:cs="Times New Roman"/>
          <w:lang w:eastAsia="en-US"/>
        </w:rPr>
        <w:t xml:space="preserve"> Просвещение, 2023. — 160 с.</w:t>
      </w:r>
    </w:p>
    <w:p w:rsidR="00E2126F" w:rsidRPr="00B35485" w:rsidRDefault="00E2126F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B35485">
        <w:rPr>
          <w:rFonts w:ascii="Times New Roman" w:eastAsiaTheme="minorHAnsi" w:hAnsi="Times New Roman" w:cs="Times New Roman"/>
          <w:lang w:eastAsia="en-US"/>
        </w:rPr>
        <w:t xml:space="preserve">Шахматы в школе. Первый год обучения. </w:t>
      </w:r>
      <w:r w:rsidR="00E34A9E" w:rsidRPr="00B35485">
        <w:rPr>
          <w:rFonts w:ascii="Times New Roman" w:eastAsiaTheme="minorHAnsi" w:hAnsi="Times New Roman" w:cs="Times New Roman"/>
          <w:lang w:eastAsia="en-US"/>
        </w:rPr>
        <w:t xml:space="preserve">Рабочая тетрадь. </w:t>
      </w:r>
      <w:r w:rsidRPr="00B35485">
        <w:rPr>
          <w:rFonts w:ascii="Times New Roman" w:eastAsiaTheme="minorHAnsi" w:hAnsi="Times New Roman" w:cs="Times New Roman"/>
          <w:lang w:eastAsia="en-US"/>
        </w:rPr>
        <w:t xml:space="preserve">/ Э. Э. Уманская, Е. И. Волкова, Е. А. Прудникова. — </w:t>
      </w:r>
      <w:proofErr w:type="gramStart"/>
      <w:r w:rsidRPr="00B35485">
        <w:rPr>
          <w:rFonts w:ascii="Times New Roman" w:eastAsiaTheme="minorHAnsi" w:hAnsi="Times New Roman" w:cs="Times New Roman"/>
          <w:lang w:eastAsia="en-US"/>
        </w:rPr>
        <w:t>М. :</w:t>
      </w:r>
      <w:proofErr w:type="gramEnd"/>
      <w:r w:rsidRPr="00B35485">
        <w:rPr>
          <w:rFonts w:ascii="Times New Roman" w:eastAsiaTheme="minorHAnsi" w:hAnsi="Times New Roman" w:cs="Times New Roman"/>
          <w:lang w:eastAsia="en-US"/>
        </w:rPr>
        <w:t xml:space="preserve"> Просвещение, 20</w:t>
      </w:r>
      <w:r w:rsidR="00E34A9E" w:rsidRPr="00B35485">
        <w:rPr>
          <w:rFonts w:ascii="Times New Roman" w:eastAsiaTheme="minorHAnsi" w:hAnsi="Times New Roman" w:cs="Times New Roman"/>
          <w:lang w:eastAsia="en-US"/>
        </w:rPr>
        <w:t>22</w:t>
      </w:r>
      <w:r w:rsidR="002A666E" w:rsidRPr="00B35485">
        <w:rPr>
          <w:rFonts w:ascii="Times New Roman" w:eastAsiaTheme="minorHAnsi" w:hAnsi="Times New Roman" w:cs="Times New Roman"/>
          <w:lang w:eastAsia="en-US"/>
        </w:rPr>
        <w:t>.</w:t>
      </w:r>
      <w:r w:rsidRPr="00B35485">
        <w:rPr>
          <w:rFonts w:ascii="Times New Roman" w:eastAsiaTheme="minorHAnsi" w:hAnsi="Times New Roman" w:cs="Times New Roman"/>
          <w:lang w:eastAsia="en-US"/>
        </w:rPr>
        <w:t xml:space="preserve"> — 80 с.</w:t>
      </w:r>
    </w:p>
    <w:p w:rsidR="002E0245" w:rsidRPr="00B35485" w:rsidRDefault="002E0245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B35485">
        <w:rPr>
          <w:rFonts w:ascii="Times New Roman" w:eastAsiaTheme="minorHAnsi" w:hAnsi="Times New Roman" w:cs="Times New Roman"/>
          <w:lang w:eastAsia="en-US"/>
        </w:rPr>
        <w:t xml:space="preserve">Шахматы в школе. Второй год обучения. Рабочая тетрадь. / </w:t>
      </w:r>
      <w:r w:rsidR="00E34A9E" w:rsidRPr="00B35485">
        <w:rPr>
          <w:rFonts w:ascii="Times New Roman" w:eastAsiaTheme="minorHAnsi" w:hAnsi="Times New Roman" w:cs="Times New Roman"/>
          <w:lang w:eastAsia="en-US"/>
        </w:rPr>
        <w:t>Е. А. </w:t>
      </w:r>
      <w:r w:rsidRPr="00B35485">
        <w:rPr>
          <w:rFonts w:ascii="Times New Roman" w:eastAsiaTheme="minorHAnsi" w:hAnsi="Times New Roman" w:cs="Times New Roman"/>
          <w:lang w:eastAsia="en-US"/>
        </w:rPr>
        <w:t>Прудникова</w:t>
      </w:r>
      <w:r w:rsidR="00E34A9E" w:rsidRPr="00B35485">
        <w:rPr>
          <w:rFonts w:ascii="Times New Roman" w:eastAsiaTheme="minorHAnsi" w:hAnsi="Times New Roman" w:cs="Times New Roman"/>
          <w:lang w:eastAsia="en-US"/>
        </w:rPr>
        <w:t>,</w:t>
      </w:r>
      <w:r w:rsidRPr="00B35485">
        <w:rPr>
          <w:rFonts w:ascii="Times New Roman" w:eastAsiaTheme="minorHAnsi" w:hAnsi="Times New Roman" w:cs="Times New Roman"/>
          <w:lang w:eastAsia="en-US"/>
        </w:rPr>
        <w:t xml:space="preserve"> Е. И. Волкова. — </w:t>
      </w:r>
      <w:proofErr w:type="gramStart"/>
      <w:r w:rsidRPr="00B35485">
        <w:rPr>
          <w:rFonts w:ascii="Times New Roman" w:eastAsiaTheme="minorHAnsi" w:hAnsi="Times New Roman" w:cs="Times New Roman"/>
          <w:lang w:eastAsia="en-US"/>
        </w:rPr>
        <w:t>М. :</w:t>
      </w:r>
      <w:proofErr w:type="gramEnd"/>
      <w:r w:rsidRPr="00B35485">
        <w:rPr>
          <w:rFonts w:ascii="Times New Roman" w:eastAsiaTheme="minorHAnsi" w:hAnsi="Times New Roman" w:cs="Times New Roman"/>
          <w:lang w:eastAsia="en-US"/>
        </w:rPr>
        <w:t xml:space="preserve"> Просвещение, 20</w:t>
      </w:r>
      <w:r w:rsidR="00E34A9E" w:rsidRPr="00B35485">
        <w:rPr>
          <w:rFonts w:ascii="Times New Roman" w:eastAsiaTheme="minorHAnsi" w:hAnsi="Times New Roman" w:cs="Times New Roman"/>
          <w:lang w:eastAsia="en-US"/>
        </w:rPr>
        <w:t>2</w:t>
      </w:r>
      <w:r w:rsidRPr="00B35485">
        <w:rPr>
          <w:rFonts w:ascii="Times New Roman" w:eastAsiaTheme="minorHAnsi" w:hAnsi="Times New Roman" w:cs="Times New Roman"/>
          <w:lang w:eastAsia="en-US"/>
        </w:rPr>
        <w:t>1</w:t>
      </w:r>
      <w:r w:rsidR="00E34A9E" w:rsidRPr="00B35485">
        <w:rPr>
          <w:rFonts w:ascii="Times New Roman" w:eastAsiaTheme="minorHAnsi" w:hAnsi="Times New Roman" w:cs="Times New Roman"/>
          <w:lang w:eastAsia="en-US"/>
        </w:rPr>
        <w:t>.</w:t>
      </w:r>
      <w:r w:rsidRPr="00B35485">
        <w:rPr>
          <w:rFonts w:ascii="Times New Roman" w:eastAsiaTheme="minorHAnsi" w:hAnsi="Times New Roman" w:cs="Times New Roman"/>
          <w:lang w:eastAsia="en-US"/>
        </w:rPr>
        <w:t xml:space="preserve"> — 80 с.</w:t>
      </w:r>
    </w:p>
    <w:p w:rsidR="00E2126F" w:rsidRPr="00B35485" w:rsidRDefault="00E2126F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C32C75" w:rsidRDefault="00DD67F0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B35485">
        <w:rPr>
          <w:rFonts w:ascii="Times New Roman" w:eastAsiaTheme="minorHAnsi" w:hAnsi="Times New Roman" w:cs="Times New Roman"/>
          <w:lang w:eastAsia="en-US"/>
        </w:rPr>
        <w:t>Методические материалы для учителя:</w:t>
      </w:r>
    </w:p>
    <w:p w:rsidR="00DD67F0" w:rsidRPr="00B35485" w:rsidRDefault="00DD67F0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B35485">
        <w:rPr>
          <w:rFonts w:ascii="Times New Roman" w:eastAsiaTheme="minorHAnsi" w:hAnsi="Times New Roman" w:cs="Times New Roman"/>
          <w:lang w:eastAsia="en-US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DD67F0" w:rsidRPr="00B35485" w:rsidRDefault="00DD67F0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B35485">
        <w:rPr>
          <w:rFonts w:ascii="Times New Roman" w:eastAsiaTheme="minorHAnsi" w:hAnsi="Times New Roman" w:cs="Times New Roman"/>
          <w:lang w:eastAsia="en-US"/>
        </w:rPr>
        <w:t xml:space="preserve">Весела И. Шахматный букварь / И. Весела, И. Веселы. – М.: Просвещение, 1983. </w:t>
      </w:r>
    </w:p>
    <w:p w:rsidR="00DD67F0" w:rsidRPr="00B35485" w:rsidRDefault="00DD67F0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B35485">
        <w:rPr>
          <w:rFonts w:ascii="Times New Roman" w:eastAsiaTheme="minorHAnsi" w:hAnsi="Times New Roman" w:cs="Times New Roman"/>
          <w:lang w:eastAsia="en-US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DD67F0" w:rsidRPr="00B35485" w:rsidRDefault="00DD67F0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B35485">
        <w:rPr>
          <w:rFonts w:ascii="Times New Roman" w:eastAsiaTheme="minorHAnsi" w:hAnsi="Times New Roman" w:cs="Times New Roman"/>
          <w:lang w:eastAsia="en-US"/>
        </w:rPr>
        <w:t xml:space="preserve">Гришин В. Г. Шахматная азбука / В. Г. Гришин, Е. И. Ильин. – М.: Детская литература, 1980. </w:t>
      </w:r>
    </w:p>
    <w:p w:rsidR="00DD67F0" w:rsidRPr="00B35485" w:rsidRDefault="00DD67F0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B35485">
        <w:rPr>
          <w:rFonts w:ascii="Times New Roman" w:eastAsiaTheme="minorHAnsi" w:hAnsi="Times New Roman" w:cs="Times New Roman"/>
          <w:lang w:eastAsia="en-US"/>
        </w:rPr>
        <w:t>Диченскова</w:t>
      </w:r>
      <w:proofErr w:type="spellEnd"/>
      <w:r w:rsidRPr="00B35485">
        <w:rPr>
          <w:rFonts w:ascii="Times New Roman" w:eastAsiaTheme="minorHAnsi" w:hAnsi="Times New Roman" w:cs="Times New Roman"/>
          <w:lang w:eastAsia="en-US"/>
        </w:rPr>
        <w:t xml:space="preserve"> А. М. Физкультминутки и пальчиковые игры в начальной школе / А. М </w:t>
      </w:r>
      <w:proofErr w:type="spellStart"/>
      <w:r w:rsidRPr="00B35485">
        <w:rPr>
          <w:rFonts w:ascii="Times New Roman" w:eastAsiaTheme="minorHAnsi" w:hAnsi="Times New Roman" w:cs="Times New Roman"/>
          <w:lang w:eastAsia="en-US"/>
        </w:rPr>
        <w:t>Диченскова</w:t>
      </w:r>
      <w:proofErr w:type="spellEnd"/>
      <w:r w:rsidRPr="00B35485">
        <w:rPr>
          <w:rFonts w:ascii="Times New Roman" w:eastAsiaTheme="minorHAnsi" w:hAnsi="Times New Roman" w:cs="Times New Roman"/>
          <w:lang w:eastAsia="en-US"/>
        </w:rPr>
        <w:t xml:space="preserve">. – Ростов н/Д: Феникс, 2014. </w:t>
      </w:r>
    </w:p>
    <w:p w:rsidR="00DD67F0" w:rsidRPr="00B35485" w:rsidRDefault="00DD67F0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B35485">
        <w:rPr>
          <w:rFonts w:ascii="Times New Roman" w:eastAsiaTheme="minorHAnsi" w:hAnsi="Times New Roman" w:cs="Times New Roman"/>
          <w:lang w:eastAsia="en-US"/>
        </w:rPr>
        <w:t>Зак</w:t>
      </w:r>
      <w:proofErr w:type="spellEnd"/>
      <w:r w:rsidRPr="00B35485">
        <w:rPr>
          <w:rFonts w:ascii="Times New Roman" w:eastAsiaTheme="minorHAnsi" w:hAnsi="Times New Roman" w:cs="Times New Roman"/>
          <w:lang w:eastAsia="en-US"/>
        </w:rPr>
        <w:t xml:space="preserve"> В. Г. Я играю в шахматы / В. Г. </w:t>
      </w:r>
      <w:proofErr w:type="spellStart"/>
      <w:r w:rsidRPr="00B35485">
        <w:rPr>
          <w:rFonts w:ascii="Times New Roman" w:eastAsiaTheme="minorHAnsi" w:hAnsi="Times New Roman" w:cs="Times New Roman"/>
          <w:lang w:eastAsia="en-US"/>
        </w:rPr>
        <w:t>Зак</w:t>
      </w:r>
      <w:proofErr w:type="spellEnd"/>
      <w:r w:rsidRPr="00B35485">
        <w:rPr>
          <w:rFonts w:ascii="Times New Roman" w:eastAsiaTheme="minorHAnsi" w:hAnsi="Times New Roman" w:cs="Times New Roman"/>
          <w:lang w:eastAsia="en-US"/>
        </w:rPr>
        <w:t xml:space="preserve">, Я. Н. </w:t>
      </w:r>
      <w:proofErr w:type="spellStart"/>
      <w:r w:rsidRPr="00B35485">
        <w:rPr>
          <w:rFonts w:ascii="Times New Roman" w:eastAsiaTheme="minorHAnsi" w:hAnsi="Times New Roman" w:cs="Times New Roman"/>
          <w:lang w:eastAsia="en-US"/>
        </w:rPr>
        <w:t>Длуголенский</w:t>
      </w:r>
      <w:proofErr w:type="spellEnd"/>
      <w:r w:rsidRPr="00B35485">
        <w:rPr>
          <w:rFonts w:ascii="Times New Roman" w:eastAsiaTheme="minorHAnsi" w:hAnsi="Times New Roman" w:cs="Times New Roman"/>
          <w:lang w:eastAsia="en-US"/>
        </w:rPr>
        <w:t xml:space="preserve">. – Л.: Детская литература, 1985. Князева В. Уроки шахмат / В. </w:t>
      </w:r>
    </w:p>
    <w:p w:rsidR="00DD67F0" w:rsidRPr="00B35485" w:rsidRDefault="00DD67F0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B35485">
        <w:rPr>
          <w:rFonts w:ascii="Times New Roman" w:eastAsiaTheme="minorHAnsi" w:hAnsi="Times New Roman" w:cs="Times New Roman"/>
          <w:lang w:eastAsia="en-US"/>
        </w:rPr>
        <w:t xml:space="preserve">Князева. – Ташкент: </w:t>
      </w:r>
      <w:proofErr w:type="spellStart"/>
      <w:r w:rsidRPr="00B35485">
        <w:rPr>
          <w:rFonts w:ascii="Times New Roman" w:eastAsiaTheme="minorHAnsi" w:hAnsi="Times New Roman" w:cs="Times New Roman"/>
          <w:lang w:eastAsia="en-US"/>
        </w:rPr>
        <w:t>Укитувчи</w:t>
      </w:r>
      <w:proofErr w:type="spellEnd"/>
      <w:r w:rsidRPr="00B35485">
        <w:rPr>
          <w:rFonts w:ascii="Times New Roman" w:eastAsiaTheme="minorHAnsi" w:hAnsi="Times New Roman" w:cs="Times New Roman"/>
          <w:lang w:eastAsia="en-US"/>
        </w:rPr>
        <w:t xml:space="preserve">, 1992. </w:t>
      </w:r>
    </w:p>
    <w:p w:rsidR="00DD67F0" w:rsidRPr="00B35485" w:rsidRDefault="00DD67F0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B35485">
        <w:rPr>
          <w:rFonts w:ascii="Times New Roman" w:eastAsiaTheme="minorHAnsi" w:hAnsi="Times New Roman" w:cs="Times New Roman"/>
          <w:lang w:eastAsia="en-US"/>
        </w:rPr>
        <w:t>Костьев</w:t>
      </w:r>
      <w:proofErr w:type="spellEnd"/>
      <w:r w:rsidRPr="00B35485">
        <w:rPr>
          <w:rFonts w:ascii="Times New Roman" w:eastAsiaTheme="minorHAnsi" w:hAnsi="Times New Roman" w:cs="Times New Roman"/>
          <w:lang w:eastAsia="en-US"/>
        </w:rPr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B35485">
        <w:rPr>
          <w:rFonts w:ascii="Times New Roman" w:eastAsiaTheme="minorHAnsi" w:hAnsi="Times New Roman" w:cs="Times New Roman"/>
          <w:lang w:eastAsia="en-US"/>
        </w:rPr>
        <w:t>Костьев</w:t>
      </w:r>
      <w:proofErr w:type="spellEnd"/>
      <w:r w:rsidRPr="00B35485">
        <w:rPr>
          <w:rFonts w:ascii="Times New Roman" w:eastAsiaTheme="minorHAnsi" w:hAnsi="Times New Roman" w:cs="Times New Roman"/>
          <w:lang w:eastAsia="en-US"/>
        </w:rPr>
        <w:t xml:space="preserve">. – М.: Физкультура и спорт, 1980. </w:t>
      </w:r>
    </w:p>
    <w:p w:rsidR="00DD67F0" w:rsidRPr="00B35485" w:rsidRDefault="00DD67F0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B35485">
        <w:rPr>
          <w:rFonts w:ascii="Times New Roman" w:eastAsiaTheme="minorHAnsi" w:hAnsi="Times New Roman" w:cs="Times New Roman"/>
          <w:lang w:eastAsia="en-US"/>
        </w:rPr>
        <w:lastRenderedPageBreak/>
        <w:t>Сухин</w:t>
      </w:r>
      <w:proofErr w:type="spellEnd"/>
      <w:r w:rsidRPr="00B35485">
        <w:rPr>
          <w:rFonts w:ascii="Times New Roman" w:eastAsiaTheme="minorHAnsi" w:hAnsi="Times New Roman" w:cs="Times New Roman"/>
          <w:lang w:eastAsia="en-US"/>
        </w:rPr>
        <w:t xml:space="preserve"> И. Г. Волшебные фигуры, или Шахматы для детей 2–5 лет / И. Г. </w:t>
      </w:r>
      <w:proofErr w:type="spellStart"/>
      <w:r w:rsidRPr="00B35485">
        <w:rPr>
          <w:rFonts w:ascii="Times New Roman" w:eastAsiaTheme="minorHAnsi" w:hAnsi="Times New Roman" w:cs="Times New Roman"/>
          <w:lang w:eastAsia="en-US"/>
        </w:rPr>
        <w:t>Сухин</w:t>
      </w:r>
      <w:proofErr w:type="spellEnd"/>
      <w:r w:rsidRPr="00B35485">
        <w:rPr>
          <w:rFonts w:ascii="Times New Roman" w:eastAsiaTheme="minorHAnsi" w:hAnsi="Times New Roman" w:cs="Times New Roman"/>
          <w:lang w:eastAsia="en-US"/>
        </w:rPr>
        <w:t xml:space="preserve">. – М.: Новая школа, 1994. </w:t>
      </w:r>
    </w:p>
    <w:p w:rsidR="00DD67F0" w:rsidRPr="00B35485" w:rsidRDefault="00DD67F0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B35485">
        <w:rPr>
          <w:rFonts w:ascii="Times New Roman" w:eastAsiaTheme="minorHAnsi" w:hAnsi="Times New Roman" w:cs="Times New Roman"/>
          <w:lang w:eastAsia="en-US"/>
        </w:rPr>
        <w:t>Сухин</w:t>
      </w:r>
      <w:proofErr w:type="spellEnd"/>
      <w:r w:rsidRPr="00B35485">
        <w:rPr>
          <w:rFonts w:ascii="Times New Roman" w:eastAsiaTheme="minorHAnsi" w:hAnsi="Times New Roman" w:cs="Times New Roman"/>
          <w:lang w:eastAsia="en-US"/>
        </w:rPr>
        <w:t xml:space="preserve"> И. Г. Волшебный шахматный мешочек / И. Г. </w:t>
      </w:r>
      <w:proofErr w:type="spellStart"/>
      <w:r w:rsidRPr="00B35485">
        <w:rPr>
          <w:rFonts w:ascii="Times New Roman" w:eastAsiaTheme="minorHAnsi" w:hAnsi="Times New Roman" w:cs="Times New Roman"/>
          <w:lang w:eastAsia="en-US"/>
        </w:rPr>
        <w:t>Сухин</w:t>
      </w:r>
      <w:proofErr w:type="spellEnd"/>
      <w:r w:rsidRPr="00B35485">
        <w:rPr>
          <w:rFonts w:ascii="Times New Roman" w:eastAsiaTheme="minorHAnsi" w:hAnsi="Times New Roman" w:cs="Times New Roman"/>
          <w:lang w:eastAsia="en-US"/>
        </w:rPr>
        <w:t xml:space="preserve">. – Испания: Изд. центр </w:t>
      </w:r>
      <w:proofErr w:type="spellStart"/>
      <w:r w:rsidRPr="00B35485">
        <w:rPr>
          <w:rFonts w:ascii="Times New Roman" w:eastAsiaTheme="minorHAnsi" w:hAnsi="Times New Roman" w:cs="Times New Roman"/>
          <w:lang w:eastAsia="en-US"/>
        </w:rPr>
        <w:t>Маркота</w:t>
      </w:r>
      <w:proofErr w:type="spellEnd"/>
      <w:r w:rsidRPr="00B35485">
        <w:rPr>
          <w:rFonts w:ascii="Times New Roman" w:eastAsiaTheme="minorHAnsi" w:hAnsi="Times New Roman" w:cs="Times New Roman"/>
          <w:lang w:eastAsia="en-US"/>
        </w:rPr>
        <w:t xml:space="preserve">. Международная шахматная академия Г. Каспарова, 1992. </w:t>
      </w:r>
    </w:p>
    <w:p w:rsidR="00DD67F0" w:rsidRPr="00B35485" w:rsidRDefault="00DD67F0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B35485">
        <w:rPr>
          <w:rFonts w:ascii="Times New Roman" w:eastAsiaTheme="minorHAnsi" w:hAnsi="Times New Roman" w:cs="Times New Roman"/>
          <w:lang w:eastAsia="en-US"/>
        </w:rPr>
        <w:t>Сухин</w:t>
      </w:r>
      <w:proofErr w:type="spellEnd"/>
      <w:r w:rsidRPr="00B35485">
        <w:rPr>
          <w:rFonts w:ascii="Times New Roman" w:eastAsiaTheme="minorHAnsi" w:hAnsi="Times New Roman" w:cs="Times New Roman"/>
          <w:lang w:eastAsia="en-US"/>
        </w:rPr>
        <w:t xml:space="preserve"> И. Г. Приключения в Шахматной стране / И. Г. </w:t>
      </w:r>
      <w:proofErr w:type="spellStart"/>
      <w:r w:rsidRPr="00B35485">
        <w:rPr>
          <w:rFonts w:ascii="Times New Roman" w:eastAsiaTheme="minorHAnsi" w:hAnsi="Times New Roman" w:cs="Times New Roman"/>
          <w:lang w:eastAsia="en-US"/>
        </w:rPr>
        <w:t>Сухин</w:t>
      </w:r>
      <w:proofErr w:type="spellEnd"/>
      <w:r w:rsidRPr="00B35485">
        <w:rPr>
          <w:rFonts w:ascii="Times New Roman" w:eastAsiaTheme="minorHAnsi" w:hAnsi="Times New Roman" w:cs="Times New Roman"/>
          <w:lang w:eastAsia="en-US"/>
        </w:rPr>
        <w:t xml:space="preserve">. – М.: Педагогика, 1991. </w:t>
      </w:r>
    </w:p>
    <w:p w:rsidR="00DD67F0" w:rsidRPr="00B35485" w:rsidRDefault="00DD67F0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B35485">
        <w:rPr>
          <w:rFonts w:ascii="Times New Roman" w:eastAsiaTheme="minorHAnsi" w:hAnsi="Times New Roman" w:cs="Times New Roman"/>
          <w:lang w:eastAsia="en-US"/>
        </w:rPr>
        <w:t>Сухин</w:t>
      </w:r>
      <w:proofErr w:type="spellEnd"/>
      <w:r w:rsidRPr="00B35485">
        <w:rPr>
          <w:rFonts w:ascii="Times New Roman" w:eastAsiaTheme="minorHAnsi" w:hAnsi="Times New Roman" w:cs="Times New Roman"/>
          <w:lang w:eastAsia="en-US"/>
        </w:rPr>
        <w:t xml:space="preserve"> И. Г. Удивительные приключения в Шахматной стране / И. Г. </w:t>
      </w:r>
      <w:proofErr w:type="spellStart"/>
      <w:r w:rsidRPr="00B35485">
        <w:rPr>
          <w:rFonts w:ascii="Times New Roman" w:eastAsiaTheme="minorHAnsi" w:hAnsi="Times New Roman" w:cs="Times New Roman"/>
          <w:lang w:eastAsia="en-US"/>
        </w:rPr>
        <w:t>Сухин</w:t>
      </w:r>
      <w:proofErr w:type="spellEnd"/>
      <w:r w:rsidRPr="00B35485">
        <w:rPr>
          <w:rFonts w:ascii="Times New Roman" w:eastAsiaTheme="minorHAnsi" w:hAnsi="Times New Roman" w:cs="Times New Roman"/>
          <w:lang w:eastAsia="en-US"/>
        </w:rPr>
        <w:t xml:space="preserve">. – М.: </w:t>
      </w:r>
      <w:proofErr w:type="spellStart"/>
      <w:r w:rsidRPr="00B35485">
        <w:rPr>
          <w:rFonts w:ascii="Times New Roman" w:eastAsiaTheme="minorHAnsi" w:hAnsi="Times New Roman" w:cs="Times New Roman"/>
          <w:lang w:eastAsia="en-US"/>
        </w:rPr>
        <w:t>Поматур</w:t>
      </w:r>
      <w:proofErr w:type="spellEnd"/>
      <w:r w:rsidRPr="00B35485">
        <w:rPr>
          <w:rFonts w:ascii="Times New Roman" w:eastAsiaTheme="minorHAnsi" w:hAnsi="Times New Roman" w:cs="Times New Roman"/>
          <w:lang w:eastAsia="en-US"/>
        </w:rPr>
        <w:t xml:space="preserve">, 2000. </w:t>
      </w:r>
    </w:p>
    <w:p w:rsidR="00DD67F0" w:rsidRPr="00B35485" w:rsidRDefault="00DD67F0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B35485">
        <w:rPr>
          <w:rFonts w:ascii="Times New Roman" w:eastAsiaTheme="minorHAnsi" w:hAnsi="Times New Roman" w:cs="Times New Roman"/>
          <w:lang w:eastAsia="en-US"/>
        </w:rPr>
        <w:t>Сухин</w:t>
      </w:r>
      <w:proofErr w:type="spellEnd"/>
      <w:r w:rsidRPr="00B35485">
        <w:rPr>
          <w:rFonts w:ascii="Times New Roman" w:eastAsiaTheme="minorHAnsi" w:hAnsi="Times New Roman" w:cs="Times New Roman"/>
          <w:lang w:eastAsia="en-US"/>
        </w:rPr>
        <w:t xml:space="preserve"> И. Г. Шахматы для самых маленьких / И. Г. </w:t>
      </w:r>
      <w:proofErr w:type="spellStart"/>
      <w:r w:rsidRPr="00B35485">
        <w:rPr>
          <w:rFonts w:ascii="Times New Roman" w:eastAsiaTheme="minorHAnsi" w:hAnsi="Times New Roman" w:cs="Times New Roman"/>
          <w:lang w:eastAsia="en-US"/>
        </w:rPr>
        <w:t>Сухин</w:t>
      </w:r>
      <w:proofErr w:type="spellEnd"/>
      <w:r w:rsidRPr="00B35485">
        <w:rPr>
          <w:rFonts w:ascii="Times New Roman" w:eastAsiaTheme="minorHAnsi" w:hAnsi="Times New Roman" w:cs="Times New Roman"/>
          <w:lang w:eastAsia="en-US"/>
        </w:rPr>
        <w:t xml:space="preserve">. – М.: Астрель, АСТ, 2000. </w:t>
      </w:r>
    </w:p>
    <w:p w:rsidR="00DD67F0" w:rsidRPr="00B35485" w:rsidRDefault="00DD67F0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B35485">
        <w:rPr>
          <w:rFonts w:ascii="Times New Roman" w:eastAsiaTheme="minorHAnsi" w:hAnsi="Times New Roman" w:cs="Times New Roman"/>
          <w:lang w:eastAsia="en-US"/>
        </w:rPr>
        <w:t>Сухин</w:t>
      </w:r>
      <w:proofErr w:type="spellEnd"/>
      <w:r w:rsidRPr="00B35485">
        <w:rPr>
          <w:rFonts w:ascii="Times New Roman" w:eastAsiaTheme="minorHAnsi" w:hAnsi="Times New Roman" w:cs="Times New Roman"/>
          <w:lang w:eastAsia="en-US"/>
        </w:rPr>
        <w:t xml:space="preserve"> И. Г. Шахматы, первый год, </w:t>
      </w:r>
      <w:proofErr w:type="gramStart"/>
      <w:r w:rsidRPr="00B35485">
        <w:rPr>
          <w:rFonts w:ascii="Times New Roman" w:eastAsiaTheme="minorHAnsi" w:hAnsi="Times New Roman" w:cs="Times New Roman"/>
          <w:lang w:eastAsia="en-US"/>
        </w:rPr>
        <w:t>или Там</w:t>
      </w:r>
      <w:proofErr w:type="gramEnd"/>
      <w:r w:rsidRPr="00B35485">
        <w:rPr>
          <w:rFonts w:ascii="Times New Roman" w:eastAsiaTheme="minorHAnsi" w:hAnsi="Times New Roman" w:cs="Times New Roman"/>
          <w:lang w:eastAsia="en-US"/>
        </w:rPr>
        <w:t xml:space="preserve"> клетки чёрно-белые чудес и тайн полны: учеб. для 1 класса четырёхлетней и трёхлетней начальной школы / И. Г. </w:t>
      </w:r>
    </w:p>
    <w:p w:rsidR="00DD67F0" w:rsidRPr="00B35485" w:rsidRDefault="00DD67F0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B35485">
        <w:rPr>
          <w:rFonts w:ascii="Times New Roman" w:eastAsiaTheme="minorHAnsi" w:hAnsi="Times New Roman" w:cs="Times New Roman"/>
          <w:lang w:eastAsia="en-US"/>
        </w:rPr>
        <w:t>Сухин</w:t>
      </w:r>
      <w:proofErr w:type="spellEnd"/>
      <w:r w:rsidRPr="00B35485">
        <w:rPr>
          <w:rFonts w:ascii="Times New Roman" w:eastAsiaTheme="minorHAnsi" w:hAnsi="Times New Roman" w:cs="Times New Roman"/>
          <w:lang w:eastAsia="en-US"/>
        </w:rPr>
        <w:t xml:space="preserve">. – Обнинск: Духовное возрождение, 1998. </w:t>
      </w:r>
      <w:proofErr w:type="spellStart"/>
      <w:r w:rsidRPr="00B35485">
        <w:rPr>
          <w:rFonts w:ascii="Times New Roman" w:eastAsiaTheme="minorHAnsi" w:hAnsi="Times New Roman" w:cs="Times New Roman"/>
          <w:lang w:eastAsia="en-US"/>
        </w:rPr>
        <w:t>Сухин</w:t>
      </w:r>
      <w:proofErr w:type="spellEnd"/>
      <w:r w:rsidRPr="00B35485">
        <w:rPr>
          <w:rFonts w:ascii="Times New Roman" w:eastAsiaTheme="minorHAnsi" w:hAnsi="Times New Roman" w:cs="Times New Roman"/>
          <w:lang w:eastAsia="en-US"/>
        </w:rPr>
        <w:t xml:space="preserve"> И. Г. Шахматы, первый год, </w:t>
      </w:r>
      <w:proofErr w:type="gramStart"/>
      <w:r w:rsidRPr="00B35485">
        <w:rPr>
          <w:rFonts w:ascii="Times New Roman" w:eastAsiaTheme="minorHAnsi" w:hAnsi="Times New Roman" w:cs="Times New Roman"/>
          <w:lang w:eastAsia="en-US"/>
        </w:rPr>
        <w:t>или Учусь</w:t>
      </w:r>
      <w:proofErr w:type="gramEnd"/>
      <w:r w:rsidRPr="00B35485">
        <w:rPr>
          <w:rFonts w:ascii="Times New Roman" w:eastAsiaTheme="minorHAnsi" w:hAnsi="Times New Roman" w:cs="Times New Roman"/>
          <w:lang w:eastAsia="en-US"/>
        </w:rPr>
        <w:t xml:space="preserve"> и учу: пособие для учителя / И. Г. </w:t>
      </w:r>
      <w:proofErr w:type="spellStart"/>
      <w:r w:rsidRPr="00B35485">
        <w:rPr>
          <w:rFonts w:ascii="Times New Roman" w:eastAsiaTheme="minorHAnsi" w:hAnsi="Times New Roman" w:cs="Times New Roman"/>
          <w:lang w:eastAsia="en-US"/>
        </w:rPr>
        <w:t>Сухин</w:t>
      </w:r>
      <w:proofErr w:type="spellEnd"/>
      <w:r w:rsidRPr="00B35485">
        <w:rPr>
          <w:rFonts w:ascii="Times New Roman" w:eastAsiaTheme="minorHAnsi" w:hAnsi="Times New Roman" w:cs="Times New Roman"/>
          <w:lang w:eastAsia="en-US"/>
        </w:rPr>
        <w:t>. – Обнинск: Духовное возрождение, 1999</w:t>
      </w:r>
    </w:p>
    <w:p w:rsidR="002A666E" w:rsidRPr="00B35485" w:rsidRDefault="00E2126F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B35485">
        <w:rPr>
          <w:rFonts w:ascii="Times New Roman" w:eastAsiaTheme="minorHAnsi" w:hAnsi="Times New Roman" w:cs="Times New Roman"/>
          <w:lang w:eastAsia="en-US"/>
        </w:rPr>
        <w:t xml:space="preserve">Шахматы в школе. </w:t>
      </w:r>
      <w:r w:rsidR="002E0245" w:rsidRPr="00B35485">
        <w:rPr>
          <w:rFonts w:ascii="Times New Roman" w:eastAsiaTheme="minorHAnsi" w:hAnsi="Times New Roman" w:cs="Times New Roman"/>
          <w:lang w:eastAsia="en-US"/>
        </w:rPr>
        <w:t>1 класс</w:t>
      </w:r>
      <w:r w:rsidR="00805E24" w:rsidRPr="00B35485">
        <w:rPr>
          <w:rFonts w:ascii="Times New Roman" w:eastAsiaTheme="minorHAnsi" w:hAnsi="Times New Roman" w:cs="Times New Roman"/>
          <w:lang w:eastAsia="en-US"/>
        </w:rPr>
        <w:t>.</w:t>
      </w:r>
      <w:r w:rsidRPr="00B35485">
        <w:rPr>
          <w:rFonts w:ascii="Times New Roman" w:eastAsiaTheme="minorHAnsi" w:hAnsi="Times New Roman" w:cs="Times New Roman"/>
          <w:lang w:eastAsia="en-US"/>
        </w:rPr>
        <w:t xml:space="preserve"> </w:t>
      </w:r>
      <w:r w:rsidR="00805E24" w:rsidRPr="00B35485">
        <w:rPr>
          <w:rFonts w:ascii="Times New Roman" w:eastAsiaTheme="minorHAnsi" w:hAnsi="Times New Roman" w:cs="Times New Roman"/>
          <w:lang w:eastAsia="en-US"/>
        </w:rPr>
        <w:t>М</w:t>
      </w:r>
      <w:r w:rsidR="002E0245" w:rsidRPr="00B35485">
        <w:rPr>
          <w:rFonts w:ascii="Times New Roman" w:eastAsiaTheme="minorHAnsi" w:hAnsi="Times New Roman" w:cs="Times New Roman"/>
          <w:lang w:eastAsia="en-US"/>
        </w:rPr>
        <w:t>етодические рекомендации</w:t>
      </w:r>
      <w:r w:rsidRPr="00B35485">
        <w:rPr>
          <w:rFonts w:ascii="Times New Roman" w:eastAsiaTheme="minorHAnsi" w:hAnsi="Times New Roman" w:cs="Times New Roman"/>
          <w:lang w:eastAsia="en-US"/>
        </w:rPr>
        <w:t xml:space="preserve"> / </w:t>
      </w:r>
      <w:r w:rsidR="002E0245" w:rsidRPr="00B35485">
        <w:rPr>
          <w:rFonts w:ascii="Times New Roman" w:eastAsiaTheme="minorHAnsi" w:hAnsi="Times New Roman" w:cs="Times New Roman"/>
          <w:lang w:eastAsia="en-US"/>
        </w:rPr>
        <w:t>Е. А. </w:t>
      </w:r>
      <w:r w:rsidRPr="00B35485">
        <w:rPr>
          <w:rFonts w:ascii="Times New Roman" w:eastAsiaTheme="minorHAnsi" w:hAnsi="Times New Roman" w:cs="Times New Roman"/>
          <w:lang w:eastAsia="en-US"/>
        </w:rPr>
        <w:t xml:space="preserve">Прудникова, Е. И. Волкова. — </w:t>
      </w:r>
      <w:proofErr w:type="gramStart"/>
      <w:r w:rsidRPr="00B35485">
        <w:rPr>
          <w:rFonts w:ascii="Times New Roman" w:eastAsiaTheme="minorHAnsi" w:hAnsi="Times New Roman" w:cs="Times New Roman"/>
          <w:lang w:eastAsia="en-US"/>
        </w:rPr>
        <w:t>М. :</w:t>
      </w:r>
      <w:proofErr w:type="gramEnd"/>
      <w:r w:rsidRPr="00B35485">
        <w:rPr>
          <w:rFonts w:ascii="Times New Roman" w:eastAsiaTheme="minorHAnsi" w:hAnsi="Times New Roman" w:cs="Times New Roman"/>
          <w:lang w:eastAsia="en-US"/>
        </w:rPr>
        <w:t xml:space="preserve"> Просвещение, 201</w:t>
      </w:r>
      <w:r w:rsidR="002E0245" w:rsidRPr="00B35485">
        <w:rPr>
          <w:rFonts w:ascii="Times New Roman" w:eastAsiaTheme="minorHAnsi" w:hAnsi="Times New Roman" w:cs="Times New Roman"/>
          <w:lang w:eastAsia="en-US"/>
        </w:rPr>
        <w:t>9. — 87</w:t>
      </w:r>
      <w:r w:rsidRPr="00B35485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B35485">
        <w:rPr>
          <w:rFonts w:ascii="Times New Roman" w:eastAsiaTheme="minorHAnsi" w:hAnsi="Times New Roman" w:cs="Times New Roman"/>
          <w:lang w:eastAsia="en-US"/>
        </w:rPr>
        <w:t>с</w:t>
      </w:r>
      <w:r w:rsidR="002E0245" w:rsidRPr="00B35485">
        <w:rPr>
          <w:rFonts w:ascii="Times New Roman" w:eastAsiaTheme="minorHAnsi" w:hAnsi="Times New Roman" w:cs="Times New Roman"/>
          <w:lang w:eastAsia="en-US"/>
        </w:rPr>
        <w:t>.</w:t>
      </w:r>
      <w:r w:rsidR="002A666E" w:rsidRPr="00B35485">
        <w:rPr>
          <w:rFonts w:ascii="Times New Roman" w:eastAsiaTheme="minorHAnsi" w:hAnsi="Times New Roman" w:cs="Times New Roman"/>
          <w:lang w:eastAsia="en-US"/>
        </w:rPr>
        <w:t>Шахматы</w:t>
      </w:r>
      <w:proofErr w:type="spellEnd"/>
      <w:r w:rsidR="002A666E" w:rsidRPr="00B35485">
        <w:rPr>
          <w:rFonts w:ascii="Times New Roman" w:eastAsiaTheme="minorHAnsi" w:hAnsi="Times New Roman" w:cs="Times New Roman"/>
          <w:lang w:eastAsia="en-US"/>
        </w:rPr>
        <w:t xml:space="preserve"> в школе. Второй год обучения. Методическое пособие / Е. А. Прудникова, Е. И. Волкова. — </w:t>
      </w:r>
      <w:proofErr w:type="gramStart"/>
      <w:r w:rsidR="002A666E" w:rsidRPr="00B35485">
        <w:rPr>
          <w:rFonts w:ascii="Times New Roman" w:eastAsiaTheme="minorHAnsi" w:hAnsi="Times New Roman" w:cs="Times New Roman"/>
          <w:lang w:eastAsia="en-US"/>
        </w:rPr>
        <w:t>М. :</w:t>
      </w:r>
      <w:proofErr w:type="gramEnd"/>
      <w:r w:rsidR="002A666E" w:rsidRPr="00B35485">
        <w:rPr>
          <w:rFonts w:ascii="Times New Roman" w:eastAsiaTheme="minorHAnsi" w:hAnsi="Times New Roman" w:cs="Times New Roman"/>
          <w:lang w:eastAsia="en-US"/>
        </w:rPr>
        <w:t xml:space="preserve"> Просвещение, 2019. — 71 с.</w:t>
      </w:r>
    </w:p>
    <w:p w:rsidR="002A666E" w:rsidRPr="00B35485" w:rsidRDefault="002A666E" w:rsidP="00B35485">
      <w:pPr>
        <w:numPr>
          <w:ilvl w:val="0"/>
          <w:numId w:val="4"/>
        </w:numPr>
        <w:spacing w:after="0"/>
        <w:ind w:left="0" w:firstLine="0"/>
        <w:rPr>
          <w:rFonts w:ascii="Times New Roman" w:eastAsiaTheme="minorHAnsi" w:hAnsi="Times New Roman" w:cs="Times New Roman"/>
          <w:lang w:eastAsia="en-US"/>
        </w:rPr>
      </w:pPr>
      <w:r w:rsidRPr="00B35485">
        <w:rPr>
          <w:rFonts w:ascii="Times New Roman" w:eastAsiaTheme="minorHAnsi" w:hAnsi="Times New Roman" w:cs="Times New Roman"/>
          <w:lang w:eastAsia="en-US"/>
        </w:rPr>
        <w:t xml:space="preserve">Шахматы в школе. 1-7 классы. Сборник примерных рабочих программ / Е. А. Прудникова, Е. И. Волкова. — </w:t>
      </w:r>
      <w:proofErr w:type="gramStart"/>
      <w:r w:rsidRPr="00B35485">
        <w:rPr>
          <w:rFonts w:ascii="Times New Roman" w:eastAsiaTheme="minorHAnsi" w:hAnsi="Times New Roman" w:cs="Times New Roman"/>
          <w:lang w:eastAsia="en-US"/>
        </w:rPr>
        <w:t>М. :</w:t>
      </w:r>
      <w:proofErr w:type="gramEnd"/>
      <w:r w:rsidRPr="00B35485">
        <w:rPr>
          <w:rFonts w:ascii="Times New Roman" w:eastAsiaTheme="minorHAnsi" w:hAnsi="Times New Roman" w:cs="Times New Roman"/>
          <w:lang w:eastAsia="en-US"/>
        </w:rPr>
        <w:t xml:space="preserve"> Просвещение, 2019. — 64 с.</w:t>
      </w:r>
    </w:p>
    <w:p w:rsidR="007A2528" w:rsidRPr="00B35485" w:rsidRDefault="007A2528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7A2528" w:rsidRPr="00B35485" w:rsidRDefault="007A2528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B35485">
        <w:rPr>
          <w:rFonts w:ascii="Times New Roman" w:eastAsiaTheme="minorHAnsi" w:hAnsi="Times New Roman" w:cs="Times New Roman"/>
          <w:lang w:eastAsia="en-US"/>
        </w:rPr>
        <w:t xml:space="preserve">Следует обратить внимание на </w:t>
      </w:r>
      <w:hyperlink r:id="rId5" w:history="1">
        <w:r w:rsidRPr="00B35485">
          <w:rPr>
            <w:rFonts w:eastAsiaTheme="minorHAnsi"/>
            <w:lang w:eastAsia="en-US"/>
          </w:rPr>
          <w:t>электронную форму учебника</w:t>
        </w:r>
      </w:hyperlink>
      <w:r w:rsidRPr="00B35485">
        <w:rPr>
          <w:rFonts w:ascii="Times New Roman" w:eastAsiaTheme="minorHAnsi" w:hAnsi="Times New Roman" w:cs="Times New Roman"/>
          <w:lang w:eastAsia="en-US"/>
        </w:rPr>
        <w:t xml:space="preserve"> (ЭФУ) «Шахматы в школе».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 w:rsidR="000408D2" w:rsidRPr="00B35485">
        <w:rPr>
          <w:rFonts w:ascii="Times New Roman" w:eastAsiaTheme="minorHAnsi" w:hAnsi="Times New Roman" w:cs="Times New Roman"/>
          <w:lang w:eastAsia="en-US"/>
        </w:rPr>
        <w:t xml:space="preserve"> «Просвещение»</w:t>
      </w:r>
      <w:r w:rsidRPr="00B35485">
        <w:rPr>
          <w:rFonts w:ascii="Times New Roman" w:eastAsiaTheme="minorHAnsi" w:hAnsi="Times New Roman" w:cs="Times New Roman"/>
          <w:lang w:eastAsia="en-US"/>
        </w:rPr>
        <w:t xml:space="preserve">). 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 теме учебника, обширную базу </w:t>
      </w:r>
      <w:proofErr w:type="spellStart"/>
      <w:r w:rsidRPr="00B35485">
        <w:rPr>
          <w:rFonts w:ascii="Times New Roman" w:eastAsiaTheme="minorHAnsi" w:hAnsi="Times New Roman" w:cs="Times New Roman"/>
          <w:lang w:eastAsia="en-US"/>
        </w:rPr>
        <w:t>мультимедиаконтента</w:t>
      </w:r>
      <w:proofErr w:type="spellEnd"/>
      <w:r w:rsidRPr="00B35485">
        <w:rPr>
          <w:rFonts w:ascii="Times New Roman" w:eastAsiaTheme="minorHAnsi" w:hAnsi="Times New Roman" w:cs="Times New Roman"/>
          <w:lang w:eastAsia="en-US"/>
        </w:rPr>
        <w:t>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так и во время самостоятельной работы дома, при подготовке к уроку, для проведения внеурочных мероприятий.</w:t>
      </w:r>
    </w:p>
    <w:p w:rsidR="00A56235" w:rsidRPr="00B35485" w:rsidRDefault="00A56235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A56235" w:rsidRPr="00B35485" w:rsidRDefault="00A56235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B35485">
        <w:rPr>
          <w:rFonts w:ascii="Times New Roman" w:eastAsiaTheme="minorHAnsi" w:hAnsi="Times New Roman" w:cs="Times New Roman"/>
          <w:lang w:eastAsia="en-US"/>
        </w:rPr>
        <w:t>Цифровые образовательные ресурсы и ресурсы сети Интернет:</w:t>
      </w:r>
    </w:p>
    <w:p w:rsidR="00A56235" w:rsidRPr="00B35485" w:rsidRDefault="00A56235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A56235" w:rsidRPr="00B35485" w:rsidRDefault="00A56235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B35485">
        <w:rPr>
          <w:rFonts w:ascii="Times New Roman" w:eastAsiaTheme="minorHAnsi" w:hAnsi="Times New Roman" w:cs="Times New Roman"/>
          <w:lang w:eastAsia="en-US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6" w:tgtFrame="_blank" w:tooltip="https://yaroblchess.ru/" w:history="1">
        <w:r w:rsidRPr="00B35485">
          <w:rPr>
            <w:rFonts w:ascii="Times New Roman" w:eastAsiaTheme="minorHAnsi" w:hAnsi="Times New Roman" w:cs="Times New Roman"/>
            <w:lang w:eastAsia="en-US"/>
          </w:rPr>
          <w:t>https://yaroblchess.ru/</w:t>
        </w:r>
      </w:hyperlink>
      <w:r w:rsidRPr="00B35485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1C1350" w:rsidRPr="00B35485" w:rsidRDefault="001C1350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B35485">
        <w:rPr>
          <w:rFonts w:ascii="Times New Roman" w:eastAsiaTheme="minorHAnsi" w:hAnsi="Times New Roman" w:cs="Times New Roman"/>
          <w:lang w:eastAsia="en-US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7" w:history="1">
        <w:r w:rsidRPr="00B35485">
          <w:rPr>
            <w:rFonts w:ascii="Times New Roman" w:eastAsiaTheme="minorHAnsi" w:hAnsi="Times New Roman" w:cs="Times New Roman"/>
            <w:lang w:eastAsia="en-US"/>
          </w:rPr>
          <w:t>Шахматное образование в Ярославской области — Ярославская область (yar.ru)</w:t>
        </w:r>
      </w:hyperlink>
    </w:p>
    <w:p w:rsidR="00A56235" w:rsidRPr="00B35485" w:rsidRDefault="00A56235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B35485">
        <w:rPr>
          <w:rFonts w:ascii="Times New Roman" w:eastAsiaTheme="minorHAnsi" w:hAnsi="Times New Roman" w:cs="Times New Roman"/>
          <w:lang w:eastAsia="en-US"/>
        </w:rPr>
        <w:t xml:space="preserve">Федерация шахмат России [Электронный ресурс]. – </w:t>
      </w:r>
      <w:proofErr w:type="gramStart"/>
      <w:r w:rsidRPr="00B35485">
        <w:rPr>
          <w:rFonts w:ascii="Times New Roman" w:eastAsiaTheme="minorHAnsi" w:hAnsi="Times New Roman" w:cs="Times New Roman"/>
          <w:lang w:eastAsia="en-US"/>
        </w:rPr>
        <w:t>М. :</w:t>
      </w:r>
      <w:proofErr w:type="gramEnd"/>
      <w:r w:rsidRPr="00B35485">
        <w:rPr>
          <w:rFonts w:ascii="Times New Roman" w:eastAsiaTheme="minorHAnsi" w:hAnsi="Times New Roman" w:cs="Times New Roman"/>
          <w:lang w:eastAsia="en-US"/>
        </w:rPr>
        <w:t xml:space="preserve"> 2006-2023 ФШР. – Режим доступа: </w:t>
      </w:r>
      <w:hyperlink r:id="rId8" w:history="1">
        <w:r w:rsidRPr="00B35485">
          <w:rPr>
            <w:rFonts w:eastAsiaTheme="minorHAnsi"/>
            <w:lang w:eastAsia="en-US"/>
          </w:rPr>
          <w:t>Федерация шахмат России (ruchess.ru)</w:t>
        </w:r>
      </w:hyperlink>
    </w:p>
    <w:p w:rsidR="001C1350" w:rsidRPr="00B35485" w:rsidRDefault="001C1350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E00BE9" w:rsidRPr="00B35485" w:rsidRDefault="00E00BE9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  <w:bookmarkStart w:id="0" w:name="_GoBack"/>
      <w:r w:rsidRPr="00B35485">
        <w:rPr>
          <w:rFonts w:ascii="Times New Roman" w:eastAsiaTheme="minorHAnsi" w:hAnsi="Times New Roman" w:cs="Times New Roman"/>
          <w:lang w:eastAsia="en-US"/>
        </w:rPr>
        <w:t>Материально-техническое обеспечение:</w:t>
      </w:r>
    </w:p>
    <w:p w:rsidR="00E00BE9" w:rsidRPr="00B35485" w:rsidRDefault="00E00BE9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B35485">
        <w:rPr>
          <w:rFonts w:ascii="Times New Roman" w:eastAsiaTheme="minorHAnsi" w:hAnsi="Times New Roman" w:cs="Times New Roman"/>
          <w:lang w:eastAsia="en-US"/>
        </w:rPr>
        <w:t>доска шахматная демонстрационная с фигурами демонстрационными;</w:t>
      </w:r>
    </w:p>
    <w:p w:rsidR="00E00BE9" w:rsidRPr="00B35485" w:rsidRDefault="00E00BE9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B35485">
        <w:rPr>
          <w:rFonts w:ascii="Times New Roman" w:eastAsiaTheme="minorHAnsi" w:hAnsi="Times New Roman" w:cs="Times New Roman"/>
          <w:lang w:eastAsia="en-US"/>
        </w:rPr>
        <w:t>доска шахматная с фигурами шахматными;</w:t>
      </w:r>
    </w:p>
    <w:p w:rsidR="00E00BE9" w:rsidRPr="00B35485" w:rsidRDefault="00E00BE9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B35485">
        <w:rPr>
          <w:rFonts w:ascii="Times New Roman" w:eastAsiaTheme="minorHAnsi" w:hAnsi="Times New Roman" w:cs="Times New Roman"/>
          <w:lang w:eastAsia="en-US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E00BE9" w:rsidRPr="00B35485" w:rsidRDefault="00E00BE9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B35485">
        <w:rPr>
          <w:rFonts w:ascii="Times New Roman" w:eastAsiaTheme="minorHAnsi" w:hAnsi="Times New Roman" w:cs="Times New Roman"/>
          <w:lang w:eastAsia="en-US"/>
        </w:rPr>
        <w:t>секундомер;</w:t>
      </w:r>
    </w:p>
    <w:p w:rsidR="001C1350" w:rsidRPr="00B35485" w:rsidRDefault="00E00BE9" w:rsidP="00C32C75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B35485">
        <w:rPr>
          <w:rFonts w:ascii="Times New Roman" w:eastAsiaTheme="minorHAnsi" w:hAnsi="Times New Roman" w:cs="Times New Roman"/>
          <w:lang w:eastAsia="en-US"/>
        </w:rPr>
        <w:t>часы шахматные.</w:t>
      </w:r>
      <w:bookmarkEnd w:id="0"/>
    </w:p>
    <w:sectPr w:rsidR="001C1350" w:rsidRPr="00B35485" w:rsidSect="00C32C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EBD"/>
    <w:rsid w:val="0000302D"/>
    <w:rsid w:val="000408D2"/>
    <w:rsid w:val="00071E9C"/>
    <w:rsid w:val="00087D04"/>
    <w:rsid w:val="000C4A16"/>
    <w:rsid w:val="000D78D1"/>
    <w:rsid w:val="00130A8B"/>
    <w:rsid w:val="00164253"/>
    <w:rsid w:val="00184D34"/>
    <w:rsid w:val="001C1350"/>
    <w:rsid w:val="001D7E78"/>
    <w:rsid w:val="00291DCD"/>
    <w:rsid w:val="002A666E"/>
    <w:rsid w:val="002A6C96"/>
    <w:rsid w:val="002D21A4"/>
    <w:rsid w:val="002E0245"/>
    <w:rsid w:val="003427E9"/>
    <w:rsid w:val="003861D2"/>
    <w:rsid w:val="003E09C0"/>
    <w:rsid w:val="00420F19"/>
    <w:rsid w:val="004C5273"/>
    <w:rsid w:val="005E0101"/>
    <w:rsid w:val="005E0EF3"/>
    <w:rsid w:val="00650AB2"/>
    <w:rsid w:val="006D59B5"/>
    <w:rsid w:val="00715AC4"/>
    <w:rsid w:val="007707E7"/>
    <w:rsid w:val="007A1601"/>
    <w:rsid w:val="007A2528"/>
    <w:rsid w:val="00805E24"/>
    <w:rsid w:val="008944CF"/>
    <w:rsid w:val="008964A5"/>
    <w:rsid w:val="008B0334"/>
    <w:rsid w:val="008B6325"/>
    <w:rsid w:val="008F3F15"/>
    <w:rsid w:val="009D0AAD"/>
    <w:rsid w:val="00A24E57"/>
    <w:rsid w:val="00A25ADC"/>
    <w:rsid w:val="00A56235"/>
    <w:rsid w:val="00A67D7B"/>
    <w:rsid w:val="00AE347D"/>
    <w:rsid w:val="00B35485"/>
    <w:rsid w:val="00C15078"/>
    <w:rsid w:val="00C22114"/>
    <w:rsid w:val="00C223ED"/>
    <w:rsid w:val="00C225EC"/>
    <w:rsid w:val="00C32C75"/>
    <w:rsid w:val="00C42983"/>
    <w:rsid w:val="00CD1C1D"/>
    <w:rsid w:val="00DD67F0"/>
    <w:rsid w:val="00E00BE9"/>
    <w:rsid w:val="00E2126F"/>
    <w:rsid w:val="00E34A9E"/>
    <w:rsid w:val="00ED2EBD"/>
    <w:rsid w:val="00F021B5"/>
    <w:rsid w:val="00F61251"/>
    <w:rsid w:val="00F6163C"/>
    <w:rsid w:val="00F767D7"/>
    <w:rsid w:val="00FA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5E4F"/>
  <w15:chartTrackingRefBased/>
  <w15:docId w15:val="{8F2AE71D-E466-4930-908F-BD4CCA3B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0D78D1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chess.ru/?ysclid=llaw5kxdm7368754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nppm.iro.yar.ru/?page_id=8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oblchess.ru/" TargetMode="External"/><Relationship Id="rId5" Type="http://schemas.openxmlformats.org/officeDocument/2006/relationships/hyperlink" Target="https://catalog.prosv.ru/item/288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Щербак</dc:creator>
  <cp:keywords/>
  <dc:description/>
  <cp:lastModifiedBy>Завуч</cp:lastModifiedBy>
  <cp:revision>46</cp:revision>
  <dcterms:created xsi:type="dcterms:W3CDTF">2023-08-07T05:44:00Z</dcterms:created>
  <dcterms:modified xsi:type="dcterms:W3CDTF">2023-11-21T07:19:00Z</dcterms:modified>
</cp:coreProperties>
</file>