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CA" w:rsidRDefault="00865FCA" w:rsidP="00865FCA">
      <w:pPr>
        <w:rPr>
          <w:sz w:val="28"/>
          <w:szCs w:val="28"/>
        </w:rPr>
      </w:pP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ind w:firstLine="284"/>
        <w:jc w:val="center"/>
        <w:rPr>
          <w:bCs/>
          <w:sz w:val="28"/>
          <w:szCs w:val="28"/>
        </w:rPr>
      </w:pPr>
      <w:r w:rsidRPr="00DE2584">
        <w:rPr>
          <w:bCs/>
          <w:sz w:val="28"/>
          <w:szCs w:val="28"/>
        </w:rPr>
        <w:t xml:space="preserve">УВАЖАЕМЫЕ 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ind w:firstLine="284"/>
        <w:jc w:val="center"/>
        <w:rPr>
          <w:bCs/>
          <w:sz w:val="28"/>
          <w:szCs w:val="28"/>
        </w:rPr>
      </w:pPr>
      <w:r w:rsidRPr="00DE2584">
        <w:rPr>
          <w:bCs/>
          <w:sz w:val="28"/>
          <w:szCs w:val="28"/>
        </w:rPr>
        <w:t>ЖИТЕЛИ ЯРОСЛАВСКОГО РАЙОНА!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ind w:firstLine="284"/>
        <w:jc w:val="center"/>
        <w:rPr>
          <w:bCs/>
          <w:sz w:val="28"/>
          <w:szCs w:val="28"/>
        </w:rPr>
      </w:pP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jc w:val="center"/>
        <w:rPr>
          <w:bCs/>
          <w:sz w:val="28"/>
          <w:szCs w:val="28"/>
        </w:rPr>
      </w:pPr>
      <w:r w:rsidRPr="00DE2584">
        <w:rPr>
          <w:bCs/>
          <w:sz w:val="28"/>
          <w:szCs w:val="28"/>
        </w:rPr>
        <w:t>В Ярославской области стартует антинаркотическая акция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  <w:r w:rsidRPr="00DE2584">
        <w:rPr>
          <w:bCs/>
          <w:sz w:val="28"/>
          <w:szCs w:val="28"/>
        </w:rPr>
        <w:t xml:space="preserve"> «Сообщи, где торгуют смертью»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DE2584">
        <w:rPr>
          <w:sz w:val="28"/>
          <w:szCs w:val="28"/>
        </w:rPr>
        <w:tab/>
        <w:t>В этом году мероприятие, охватывающее все регионы Российской Федерации, прохо</w:t>
      </w:r>
      <w:r>
        <w:rPr>
          <w:sz w:val="28"/>
          <w:szCs w:val="28"/>
        </w:rPr>
        <w:t>дит в два этапа: первый проводил</w:t>
      </w:r>
      <w:r w:rsidRPr="00DE2584">
        <w:rPr>
          <w:sz w:val="28"/>
          <w:szCs w:val="28"/>
        </w:rPr>
        <w:t xml:space="preserve">ся в период                           </w:t>
      </w:r>
      <w:r>
        <w:rPr>
          <w:bCs/>
          <w:sz w:val="28"/>
          <w:szCs w:val="28"/>
        </w:rPr>
        <w:t>с 15</w:t>
      </w:r>
      <w:r w:rsidRPr="00DE2584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26</w:t>
      </w:r>
      <w:r w:rsidRPr="00DE2584">
        <w:rPr>
          <w:bCs/>
          <w:sz w:val="28"/>
          <w:szCs w:val="28"/>
        </w:rPr>
        <w:t>марта</w:t>
      </w:r>
      <w:r w:rsidRPr="00DE2584">
        <w:rPr>
          <w:sz w:val="28"/>
          <w:szCs w:val="28"/>
        </w:rPr>
        <w:t xml:space="preserve">, завершающий </w:t>
      </w:r>
      <w:r>
        <w:rPr>
          <w:sz w:val="28"/>
          <w:szCs w:val="28"/>
        </w:rPr>
        <w:t xml:space="preserve"> с 18 по </w:t>
      </w:r>
      <w:r w:rsidRPr="00DE2584">
        <w:rPr>
          <w:sz w:val="28"/>
          <w:szCs w:val="28"/>
        </w:rPr>
        <w:t>-</w:t>
      </w:r>
      <w:r>
        <w:rPr>
          <w:sz w:val="28"/>
          <w:szCs w:val="28"/>
        </w:rPr>
        <w:t xml:space="preserve">29 октября </w:t>
      </w:r>
      <w:r w:rsidRPr="00DE258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E2584">
        <w:rPr>
          <w:sz w:val="28"/>
          <w:szCs w:val="28"/>
        </w:rPr>
        <w:t xml:space="preserve">года. 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DE2584">
        <w:rPr>
          <w:sz w:val="28"/>
          <w:szCs w:val="28"/>
        </w:rPr>
        <w:tab/>
        <w:t xml:space="preserve">В ходе акции каждый человек, располагающий какой-либо информацией о возможных фактах незаконного потребления и оборота наркотиков, может на условиях анонимности сообщить данные сведения, поделиться наболевшей проблемой или попросить совета, позвонив на специальные телефонные номера. 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2584">
        <w:rPr>
          <w:b/>
          <w:bCs/>
          <w:sz w:val="28"/>
          <w:szCs w:val="28"/>
        </w:rPr>
        <w:t>Телефоны доверия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jc w:val="center"/>
        <w:rPr>
          <w:bCs/>
          <w:sz w:val="28"/>
          <w:szCs w:val="28"/>
        </w:rPr>
      </w:pPr>
      <w:r w:rsidRPr="00DE2584">
        <w:rPr>
          <w:b/>
          <w:bCs/>
          <w:sz w:val="28"/>
          <w:szCs w:val="28"/>
          <w:u w:val="single"/>
        </w:rPr>
        <w:t>УМВД России  по Ярославской области выделены телефонные номера для круглосуточного поступления информации от граждан</w:t>
      </w:r>
      <w:r w:rsidRPr="00DE2584">
        <w:rPr>
          <w:bCs/>
          <w:sz w:val="28"/>
          <w:szCs w:val="28"/>
        </w:rPr>
        <w:t>:</w:t>
      </w:r>
    </w:p>
    <w:p w:rsidR="00865FCA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2584">
        <w:rPr>
          <w:b/>
          <w:bCs/>
          <w:sz w:val="28"/>
          <w:szCs w:val="28"/>
        </w:rPr>
        <w:t>( 4852) 73-10-10 (телефон доверия)</w:t>
      </w:r>
    </w:p>
    <w:p w:rsidR="00865FCA" w:rsidRPr="00DE2584" w:rsidRDefault="00865FCA" w:rsidP="00865F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8"/>
          <w:szCs w:val="28"/>
          <w:u w:val="single"/>
        </w:rPr>
      </w:pPr>
      <w:r w:rsidRPr="00DE2584">
        <w:rPr>
          <w:b/>
          <w:bCs/>
          <w:sz w:val="28"/>
          <w:szCs w:val="28"/>
          <w:u w:val="single"/>
        </w:rPr>
        <w:t>Областной наркологической службы: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2584">
        <w:rPr>
          <w:b/>
          <w:sz w:val="28"/>
          <w:szCs w:val="28"/>
        </w:rPr>
        <w:t xml:space="preserve">  для детей и подростков – </w:t>
      </w:r>
      <w:r w:rsidRPr="00DE2584">
        <w:rPr>
          <w:b/>
          <w:bCs/>
          <w:sz w:val="28"/>
          <w:szCs w:val="28"/>
        </w:rPr>
        <w:t xml:space="preserve">(4852) </w:t>
      </w:r>
      <w:r w:rsidRPr="00DE2584">
        <w:rPr>
          <w:b/>
          <w:sz w:val="28"/>
          <w:szCs w:val="28"/>
        </w:rPr>
        <w:t xml:space="preserve"> 72-14-22. 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b/>
          <w:sz w:val="28"/>
          <w:szCs w:val="28"/>
        </w:rPr>
      </w:pPr>
      <w:r w:rsidRPr="00DE2584">
        <w:rPr>
          <w:b/>
          <w:sz w:val="28"/>
          <w:szCs w:val="28"/>
        </w:rPr>
        <w:t xml:space="preserve">      анонимная наркологическая помощь –  </w:t>
      </w:r>
      <w:r w:rsidRPr="00DE2584">
        <w:rPr>
          <w:b/>
          <w:bCs/>
          <w:sz w:val="28"/>
          <w:szCs w:val="28"/>
        </w:rPr>
        <w:t xml:space="preserve">(4852) </w:t>
      </w:r>
      <w:r w:rsidRPr="00DE2584">
        <w:rPr>
          <w:b/>
          <w:sz w:val="28"/>
          <w:szCs w:val="28"/>
        </w:rPr>
        <w:t xml:space="preserve">33-61-61 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bCs/>
          <w:sz w:val="28"/>
          <w:szCs w:val="28"/>
          <w:u w:val="single"/>
        </w:rPr>
      </w:pPr>
      <w:r w:rsidRPr="00DE2584">
        <w:rPr>
          <w:bCs/>
          <w:sz w:val="28"/>
          <w:szCs w:val="28"/>
          <w:u w:val="single"/>
        </w:rPr>
        <w:t>Управления ФСКН России по Ярославской области (круглосуточно):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DE2584">
        <w:rPr>
          <w:sz w:val="28"/>
          <w:szCs w:val="28"/>
        </w:rPr>
        <w:t xml:space="preserve">        г. Ярославль и Ярославская область – 21-22-43, </w:t>
      </w:r>
    </w:p>
    <w:p w:rsidR="00865FCA" w:rsidRPr="005A14BD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2584">
        <w:rPr>
          <w:sz w:val="28"/>
          <w:szCs w:val="28"/>
        </w:rPr>
        <w:t>анонимная служба «Набат» - 72-20-20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b/>
          <w:sz w:val="28"/>
          <w:szCs w:val="28"/>
          <w:u w:val="single"/>
        </w:rPr>
      </w:pPr>
      <w:r w:rsidRPr="00DE2584">
        <w:rPr>
          <w:sz w:val="28"/>
          <w:szCs w:val="28"/>
        </w:rPr>
        <w:t xml:space="preserve">     </w:t>
      </w:r>
      <w:r w:rsidRPr="00DE2584">
        <w:rPr>
          <w:b/>
          <w:sz w:val="28"/>
          <w:szCs w:val="28"/>
          <w:u w:val="single"/>
        </w:rPr>
        <w:t>Администрации Ярославского муниципального района: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DE2584">
        <w:rPr>
          <w:sz w:val="28"/>
          <w:szCs w:val="28"/>
        </w:rPr>
        <w:t xml:space="preserve">    </w:t>
      </w:r>
      <w:proofErr w:type="gramStart"/>
      <w:r w:rsidRPr="00DE2584">
        <w:rPr>
          <w:sz w:val="28"/>
          <w:szCs w:val="28"/>
        </w:rPr>
        <w:t>круглосуточный</w:t>
      </w:r>
      <w:proofErr w:type="gramEnd"/>
      <w:r w:rsidRPr="00DE2584">
        <w:rPr>
          <w:sz w:val="28"/>
          <w:szCs w:val="28"/>
        </w:rPr>
        <w:t xml:space="preserve"> для всех граждан района- 25-06-06  (ЕДДС)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DE2584">
        <w:rPr>
          <w:sz w:val="28"/>
          <w:szCs w:val="28"/>
        </w:rPr>
        <w:t xml:space="preserve">    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DE2584">
        <w:rPr>
          <w:sz w:val="28"/>
          <w:szCs w:val="28"/>
        </w:rPr>
        <w:t xml:space="preserve">    </w:t>
      </w:r>
      <w:r w:rsidRPr="00DE2584">
        <w:rPr>
          <w:sz w:val="28"/>
          <w:szCs w:val="28"/>
          <w:u w:val="single"/>
        </w:rPr>
        <w:t>ОМВД по Ярославскому району</w:t>
      </w:r>
      <w:r w:rsidRPr="00DE2584">
        <w:rPr>
          <w:sz w:val="28"/>
          <w:szCs w:val="28"/>
        </w:rPr>
        <w:t xml:space="preserve"> – дежурная часть – 21-54-02                                                                               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2584">
        <w:rPr>
          <w:sz w:val="28"/>
          <w:szCs w:val="28"/>
        </w:rPr>
        <w:t>телефон   доверия –    21-66-69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DE2584">
        <w:rPr>
          <w:sz w:val="28"/>
          <w:szCs w:val="28"/>
        </w:rPr>
        <w:t xml:space="preserve">       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sz w:val="28"/>
          <w:szCs w:val="28"/>
          <w:u w:val="single"/>
        </w:rPr>
      </w:pPr>
      <w:r w:rsidRPr="00DE2584">
        <w:rPr>
          <w:sz w:val="28"/>
          <w:szCs w:val="28"/>
        </w:rPr>
        <w:t xml:space="preserve">     </w:t>
      </w:r>
      <w:r w:rsidRPr="00DE2584">
        <w:rPr>
          <w:sz w:val="28"/>
          <w:szCs w:val="28"/>
          <w:u w:val="single"/>
        </w:rPr>
        <w:t xml:space="preserve">Отдел по делам несовершеннолетних и защите из прав 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DE2584">
        <w:rPr>
          <w:sz w:val="28"/>
          <w:szCs w:val="28"/>
        </w:rPr>
        <w:t xml:space="preserve">    </w:t>
      </w:r>
      <w:r w:rsidRPr="00DE2584">
        <w:rPr>
          <w:sz w:val="28"/>
          <w:szCs w:val="28"/>
          <w:u w:val="single"/>
        </w:rPr>
        <w:t>Администрации</w:t>
      </w:r>
      <w:r>
        <w:rPr>
          <w:sz w:val="28"/>
          <w:szCs w:val="28"/>
          <w:u w:val="single"/>
        </w:rPr>
        <w:t xml:space="preserve"> </w:t>
      </w:r>
      <w:r w:rsidRPr="00DE2584">
        <w:rPr>
          <w:sz w:val="28"/>
          <w:szCs w:val="28"/>
        </w:rPr>
        <w:t xml:space="preserve">-  круглосуточный автоответчик – 42-98-40   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sz w:val="28"/>
          <w:szCs w:val="28"/>
        </w:rPr>
      </w:pP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DE2584">
        <w:rPr>
          <w:sz w:val="28"/>
          <w:szCs w:val="28"/>
        </w:rPr>
        <w:tab/>
        <w:t xml:space="preserve">В Интернете, на официальном сайте Управления, по адресу </w:t>
      </w:r>
      <w:r w:rsidRPr="00DE2584">
        <w:rPr>
          <w:bCs/>
          <w:sz w:val="28"/>
          <w:szCs w:val="28"/>
        </w:rPr>
        <w:t>www.76.fskn.gov.ru</w:t>
      </w:r>
      <w:r w:rsidRPr="00DE2584">
        <w:rPr>
          <w:sz w:val="28"/>
          <w:szCs w:val="28"/>
        </w:rPr>
        <w:t xml:space="preserve">, </w:t>
      </w:r>
      <w:hyperlink r:id="rId5" w:history="1">
        <w:r w:rsidRPr="00DE2584">
          <w:rPr>
            <w:rStyle w:val="a3"/>
            <w:sz w:val="28"/>
            <w:szCs w:val="28"/>
          </w:rPr>
          <w:t>открыта интерактивная страница</w:t>
        </w:r>
      </w:hyperlink>
      <w:r w:rsidRPr="00DE2584">
        <w:rPr>
          <w:sz w:val="28"/>
          <w:szCs w:val="28"/>
        </w:rPr>
        <w:t xml:space="preserve"> «Горячая линия», «Обращения граждан», куда можно обратиться по проблемам противодействия незаконному обороту и потреблению наркотиков». 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DE2584">
        <w:rPr>
          <w:sz w:val="28"/>
          <w:szCs w:val="28"/>
        </w:rPr>
        <w:tab/>
        <w:t xml:space="preserve">Реализовать свое право на безопасность может каждый. Для этого достаточно проявить твердую, принципиальную позицию неприятия по отношению к распространению наркомании и внести свой посильный вклад в дело борьбы с незаконным оборотом наркотиков. </w:t>
      </w:r>
    </w:p>
    <w:p w:rsidR="00865FCA" w:rsidRPr="00DE2584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865FCA" w:rsidRPr="007C10CE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  <w:r w:rsidRPr="007C10CE">
        <w:rPr>
          <w:b/>
          <w:sz w:val="28"/>
          <w:szCs w:val="28"/>
        </w:rPr>
        <w:t>Звоните! Мы работаем, чтобы вас защитить!</w:t>
      </w:r>
    </w:p>
    <w:p w:rsidR="00865FCA" w:rsidRPr="004827D5" w:rsidRDefault="00865FCA" w:rsidP="00865FCA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0000FF"/>
          <w:sz w:val="36"/>
          <w:szCs w:val="36"/>
        </w:rPr>
      </w:pPr>
    </w:p>
    <w:p w:rsidR="00622691" w:rsidRDefault="00A65C64">
      <w:bookmarkStart w:id="0" w:name="_GoBack"/>
      <w:bookmarkEnd w:id="0"/>
    </w:p>
    <w:sectPr w:rsidR="00622691" w:rsidSect="00865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FCA"/>
    <w:rsid w:val="00325FC5"/>
    <w:rsid w:val="005F333D"/>
    <w:rsid w:val="00865FCA"/>
    <w:rsid w:val="00A65C64"/>
    <w:rsid w:val="00D2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FCA"/>
    <w:rPr>
      <w:color w:val="0000FF"/>
      <w:u w:val="single"/>
    </w:rPr>
  </w:style>
  <w:style w:type="paragraph" w:styleId="a4">
    <w:name w:val="Normal (Web)"/>
    <w:basedOn w:val="a"/>
    <w:rsid w:val="00865FCA"/>
    <w:pPr>
      <w:spacing w:before="100" w:beforeAutospacing="1" w:after="100" w:afterAutospacing="1"/>
    </w:pPr>
  </w:style>
  <w:style w:type="paragraph" w:customStyle="1" w:styleId="paragraphcenter">
    <w:name w:val="paragraph_center"/>
    <w:basedOn w:val="a"/>
    <w:rsid w:val="00865FCA"/>
    <w:pPr>
      <w:spacing w:before="100" w:beforeAutospacing="1" w:after="100" w:afterAutospacing="1"/>
    </w:pPr>
  </w:style>
  <w:style w:type="character" w:customStyle="1" w:styleId="rvts3846">
    <w:name w:val="rvts3846"/>
    <w:basedOn w:val="a0"/>
    <w:rsid w:val="00865FCA"/>
  </w:style>
  <w:style w:type="paragraph" w:styleId="a5">
    <w:name w:val="Balloon Text"/>
    <w:basedOn w:val="a"/>
    <w:link w:val="a6"/>
    <w:uiPriority w:val="99"/>
    <w:semiHidden/>
    <w:unhideWhenUsed/>
    <w:rsid w:val="00865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6.fskn.gov.ru/vopros10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Администратор</cp:lastModifiedBy>
  <cp:revision>3</cp:revision>
  <dcterms:created xsi:type="dcterms:W3CDTF">2021-03-20T17:25:00Z</dcterms:created>
  <dcterms:modified xsi:type="dcterms:W3CDTF">2021-03-22T10:18:00Z</dcterms:modified>
</cp:coreProperties>
</file>